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35" w:rsidRDefault="00CD3313" w:rsidP="00CD3313">
      <w:pPr>
        <w:tabs>
          <w:tab w:val="left" w:pos="360"/>
          <w:tab w:val="left" w:pos="1080"/>
        </w:tabs>
        <w:spacing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D3313">
        <w:rPr>
          <w:rFonts w:ascii="Times New Roman" w:hAnsi="Times New Roman"/>
          <w:b/>
          <w:color w:val="000000" w:themeColor="text1"/>
          <w:sz w:val="28"/>
          <w:szCs w:val="28"/>
        </w:rPr>
        <w:t>ULGURJI SAVDO TURI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NING UMUMIY TAVSIFI VA MOHIYATI</w:t>
      </w:r>
    </w:p>
    <w:p w:rsidR="00285457" w:rsidRDefault="00285457" w:rsidP="00285457">
      <w:pPr>
        <w:ind w:firstLine="720"/>
        <w:jc w:val="right"/>
        <w:rPr>
          <w:rFonts w:ascii="Times New Roman" w:eastAsiaTheme="minorHAnsi" w:hAnsi="Times New Roman"/>
          <w:b/>
          <w:sz w:val="24"/>
          <w:lang w:eastAsia="en-US"/>
        </w:rPr>
      </w:pPr>
      <w:proofErr w:type="spellStart"/>
      <w:r>
        <w:rPr>
          <w:rFonts w:ascii="Times New Roman" w:hAnsi="Times New Roman"/>
          <w:b/>
          <w:sz w:val="24"/>
        </w:rPr>
        <w:t>Mahammadsidik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Amonboev</w:t>
      </w:r>
      <w:proofErr w:type="spellEnd"/>
    </w:p>
    <w:p w:rsidR="00285457" w:rsidRDefault="00285457" w:rsidP="00285457">
      <w:pPr>
        <w:ind w:firstLine="72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Nordic International </w:t>
      </w:r>
      <w:proofErr w:type="gramStart"/>
      <w:r>
        <w:rPr>
          <w:rFonts w:ascii="Times New Roman" w:hAnsi="Times New Roman"/>
          <w:b/>
          <w:sz w:val="24"/>
        </w:rPr>
        <w:t>university</w:t>
      </w:r>
      <w:proofErr w:type="gramEnd"/>
    </w:p>
    <w:p w:rsidR="00285457" w:rsidRDefault="00B01FD1" w:rsidP="00285457">
      <w:pPr>
        <w:ind w:firstLine="720"/>
        <w:jc w:val="right"/>
        <w:rPr>
          <w:rFonts w:ascii="Times New Roman" w:hAnsi="Times New Roman"/>
          <w:b/>
          <w:sz w:val="24"/>
        </w:rPr>
      </w:pPr>
      <w:hyperlink r:id="rId5" w:history="1">
        <w:r w:rsidR="00285457">
          <w:rPr>
            <w:rStyle w:val="a4"/>
            <w:rFonts w:ascii="Times New Roman" w:hAnsi="Times New Roman"/>
            <w:b/>
            <w:sz w:val="24"/>
          </w:rPr>
          <w:t>muhammadsidik@mail.ru</w:t>
        </w:r>
      </w:hyperlink>
    </w:p>
    <w:p w:rsidR="00285457" w:rsidRDefault="00285457" w:rsidP="00285457">
      <w:pPr>
        <w:ind w:firstLine="72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ORCID 0000-0003-2894-5703</w:t>
      </w:r>
    </w:p>
    <w:p w:rsidR="00DF78E1" w:rsidRDefault="00DF78E1" w:rsidP="00DF78E1">
      <w:pPr>
        <w:spacing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Habibjonov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Usmonjon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Sherzodjon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o’g’li</w:t>
      </w:r>
      <w:proofErr w:type="spellEnd"/>
    </w:p>
    <w:p w:rsidR="00DF78E1" w:rsidRDefault="00DF78E1" w:rsidP="00DF78E1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Xalqaro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Nordik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DF78E1" w:rsidRDefault="00B01FD1" w:rsidP="00DF78E1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hyperlink r:id="rId6" w:history="1">
        <w:r w:rsidR="00DF78E1">
          <w:rPr>
            <w:rStyle w:val="a4"/>
            <w:rFonts w:ascii="Times New Roman" w:hAnsi="Times New Roman"/>
            <w:b/>
            <w:sz w:val="24"/>
            <w:szCs w:val="24"/>
          </w:rPr>
          <w:t>Habibjonovusmonjon9@gmail.com</w:t>
        </w:r>
      </w:hyperlink>
      <w:r w:rsidR="00DF78E1">
        <w:rPr>
          <w:rFonts w:ascii="Times New Roman" w:hAnsi="Times New Roman"/>
          <w:b/>
          <w:sz w:val="24"/>
          <w:szCs w:val="24"/>
        </w:rPr>
        <w:t xml:space="preserve"> </w:t>
      </w:r>
    </w:p>
    <w:p w:rsidR="00CD3313" w:rsidRPr="00DF78E1" w:rsidRDefault="00DF78E1" w:rsidP="00DF78E1">
      <w:pPr>
        <w:spacing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(ORCID 0009-0005-6345-483X)</w:t>
      </w:r>
    </w:p>
    <w:p w:rsidR="00CD3313" w:rsidRPr="00CD3313" w:rsidRDefault="00DF78E1" w:rsidP="00DF78E1">
      <w:pPr>
        <w:tabs>
          <w:tab w:val="left" w:pos="360"/>
          <w:tab w:val="left" w:pos="1080"/>
        </w:tabs>
        <w:spacing w:line="360" w:lineRule="auto"/>
        <w:ind w:firstLine="720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Annotatsiya</w:t>
      </w:r>
      <w:proofErr w:type="spellEnd"/>
    </w:p>
    <w:p w:rsidR="003B4835" w:rsidRDefault="003B4835" w:rsidP="003B4835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asosan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tovarlarni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beruvchilardan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xaridorlarga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817A0">
        <w:rPr>
          <w:rFonts w:ascii="Times New Roman" w:hAnsi="Times New Roman"/>
          <w:sz w:val="28"/>
          <w:szCs w:val="28"/>
        </w:rPr>
        <w:t>boshqa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korxonalariga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anglatadi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pincha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katta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miqdordagi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vaqtning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pasaytirishga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bozorni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talablarini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aniqlashda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ahamiyat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kasb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odatda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tomonidan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zanjirini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yaratish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xarajatlarni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kamaytirishdir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DF78E1" w:rsidRPr="00DF78E1" w:rsidRDefault="00DF78E1" w:rsidP="003B4835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Kalit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so’zlar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>
        <w:rPr>
          <w:rFonts w:ascii="Times New Roman" w:hAnsi="Times New Roman"/>
          <w:sz w:val="28"/>
          <w:szCs w:val="28"/>
        </w:rPr>
        <w:t xml:space="preserve">, professional </w:t>
      </w:r>
      <w:proofErr w:type="spellStart"/>
      <w:r>
        <w:rPr>
          <w:rFonts w:ascii="Times New Roman" w:hAnsi="Times New Roman"/>
          <w:sz w:val="28"/>
          <w:szCs w:val="28"/>
        </w:rPr>
        <w:t>savdo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ishlab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chiqarish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savdo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amaliyoti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bozor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talab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taklif.</w:t>
      </w:r>
    </w:p>
    <w:p w:rsidR="003B4835" w:rsidRPr="00B817A0" w:rsidRDefault="003B4835" w:rsidP="003B4835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mohiyati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shundaki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u </w:t>
      </w:r>
      <w:proofErr w:type="spellStart"/>
      <w:r w:rsidRPr="00B817A0">
        <w:rPr>
          <w:rFonts w:ascii="Times New Roman" w:hAnsi="Times New Roman"/>
          <w:sz w:val="28"/>
          <w:szCs w:val="28"/>
        </w:rPr>
        <w:t>iqtisodiyotni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rivojlantirishda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ahamiyatga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distribyutorlar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ridan-to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aloqalar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rnatiladi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tezkor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sifat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nazoratini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minlaydi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kuchayadi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tanlov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yaratiladi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Bunday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modeli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global </w:t>
      </w:r>
      <w:proofErr w:type="spellStart"/>
      <w:r w:rsidRPr="00B817A0">
        <w:rPr>
          <w:rFonts w:ascii="Times New Roman" w:hAnsi="Times New Roman"/>
          <w:sz w:val="28"/>
          <w:szCs w:val="28"/>
        </w:rPr>
        <w:t>miqyosda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keng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tarqalgan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sohalarda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  <w:szCs w:val="28"/>
        </w:rPr>
        <w:t>oziq-ovqatdan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tortib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texnologik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mahsulotlargacha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muvaffaqiyati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jihatdan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strategiyalariga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munosabatlarga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liqdir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3B4835" w:rsidRPr="00B817A0" w:rsidRDefault="003B4835" w:rsidP="003B4835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“b2b” (business-to-business)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professional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qismi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katta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miqdorda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turdagi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odatda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lastRenderedPageBreak/>
        <w:t>xarajatlarni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kamaytirish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raqobatbardosh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darajada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saqlash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tezkor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minlashdir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zlarining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resurslardan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foydalanish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3B4835" w:rsidRPr="00B817A0" w:rsidRDefault="003B4835" w:rsidP="003B4835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Bundan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tashqari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yana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817A0">
        <w:rPr>
          <w:rFonts w:ascii="Times New Roman" w:hAnsi="Times New Roman"/>
          <w:sz w:val="28"/>
          <w:szCs w:val="28"/>
        </w:rPr>
        <w:t>bozorda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rnini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mustahkamlashdir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Bu, </w:t>
      </w:r>
      <w:proofErr w:type="spellStart"/>
      <w:r w:rsidRPr="00B817A0">
        <w:rPr>
          <w:rFonts w:ascii="Times New Roman" w:hAnsi="Times New Roman"/>
          <w:sz w:val="28"/>
          <w:szCs w:val="28"/>
        </w:rPr>
        <w:t>asosan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yangi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jalb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uzoq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muddatli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munosabatlarni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rivojlantirish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pincha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sifatini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yaxshilashga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innovatsion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yechimlar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intilishadi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Shu </w:t>
      </w:r>
      <w:proofErr w:type="spellStart"/>
      <w:r w:rsidRPr="00B817A0">
        <w:rPr>
          <w:rFonts w:ascii="Times New Roman" w:hAnsi="Times New Roman"/>
          <w:sz w:val="28"/>
          <w:szCs w:val="28"/>
        </w:rPr>
        <w:t>tariqa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nafaqat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foydasini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balki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butun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sanoatni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rivojlantirishga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hissa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shadilar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3B4835" w:rsidRPr="00B817A0" w:rsidRDefault="003B4835" w:rsidP="003B4835">
      <w:pPr>
        <w:tabs>
          <w:tab w:val="left" w:pos="90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1AACD" wp14:editId="18A23EF6">
                <wp:simplePos x="0" y="0"/>
                <wp:positionH relativeFrom="column">
                  <wp:posOffset>1487805</wp:posOffset>
                </wp:positionH>
                <wp:positionV relativeFrom="paragraph">
                  <wp:posOffset>2148840</wp:posOffset>
                </wp:positionV>
                <wp:extent cx="632460" cy="335280"/>
                <wp:effectExtent l="0" t="0" r="34290" b="26670"/>
                <wp:wrapNone/>
                <wp:docPr id="220" name="Прямая соединительная линия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F878B" id="Прямая соединительная линия 2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69.2pt" to="166.95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" strokecolor="#ed7d31 [3205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61798" wp14:editId="38D3ECD9">
                <wp:simplePos x="0" y="0"/>
                <wp:positionH relativeFrom="column">
                  <wp:posOffset>4063365</wp:posOffset>
                </wp:positionH>
                <wp:positionV relativeFrom="paragraph">
                  <wp:posOffset>1821180</wp:posOffset>
                </wp:positionV>
                <wp:extent cx="1402080" cy="533400"/>
                <wp:effectExtent l="0" t="0" r="26670" b="19050"/>
                <wp:wrapNone/>
                <wp:docPr id="221" name="Скругленный прямо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33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835" w:rsidRPr="00E823BA" w:rsidRDefault="003B4835" w:rsidP="003B48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Dillerlik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61798" id="Скругленный прямоугольник 221" o:spid="_x0000_s1026" style="position:absolute;left:0;text-align:left;margin-left:319.95pt;margin-top:143.4pt;width:110.4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" fillcolor="#deeaf6 [660]" strokecolor="#c45911 [2405]" strokeweight="1pt">
                <v:stroke joinstyle="miter"/>
                <v:textbox>
                  <w:txbxContent>
                    <w:p w:rsidR="003B4835" w:rsidRPr="00E823BA" w:rsidRDefault="003B4835" w:rsidP="003B483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Dillerlik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321760" wp14:editId="5DB78FD8">
                <wp:simplePos x="0" y="0"/>
                <wp:positionH relativeFrom="column">
                  <wp:posOffset>3522345</wp:posOffset>
                </wp:positionH>
                <wp:positionV relativeFrom="paragraph">
                  <wp:posOffset>2103120</wp:posOffset>
                </wp:positionV>
                <wp:extent cx="548640" cy="365760"/>
                <wp:effectExtent l="0" t="0" r="22860" b="34290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65EC5" id="Прямая соединительная линия 22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35pt,165.6pt" to="320.55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" strokecolor="#ed7d31 [3205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1646BB" wp14:editId="7FA45809">
                <wp:simplePos x="0" y="0"/>
                <wp:positionH relativeFrom="column">
                  <wp:posOffset>2836545</wp:posOffset>
                </wp:positionH>
                <wp:positionV relativeFrom="paragraph">
                  <wp:posOffset>2735580</wp:posOffset>
                </wp:positionV>
                <wp:extent cx="434340" cy="868680"/>
                <wp:effectExtent l="0" t="0" r="22860" b="26670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F7D75" id="Прямая соединительная линия 2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35pt,215.4pt" to="257.55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" strokecolor="#ed7d31 [3205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44E2" wp14:editId="43A9766E">
                <wp:simplePos x="0" y="0"/>
                <wp:positionH relativeFrom="column">
                  <wp:posOffset>3270885</wp:posOffset>
                </wp:positionH>
                <wp:positionV relativeFrom="paragraph">
                  <wp:posOffset>3299460</wp:posOffset>
                </wp:positionV>
                <wp:extent cx="1645920" cy="510540"/>
                <wp:effectExtent l="0" t="0" r="11430" b="22860"/>
                <wp:wrapNone/>
                <wp:docPr id="224" name="Скругленный прямоугольник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5105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835" w:rsidRPr="00E823BA" w:rsidRDefault="003B4835" w:rsidP="003B48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Savdo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agentliklari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244E2" id="Скругленный прямоугольник 224" o:spid="_x0000_s1027" style="position:absolute;left:0;text-align:left;margin-left:257.55pt;margin-top:259.8pt;width:129.6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" fillcolor="#deeaf6 [660]" strokecolor="#c45911 [2405]" strokeweight="1pt">
                <v:stroke joinstyle="miter"/>
                <v:textbox>
                  <w:txbxContent>
                    <w:p w:rsidR="003B4835" w:rsidRPr="00E823BA" w:rsidRDefault="003B4835" w:rsidP="003B483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Savdo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agentliklari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13C1E" wp14:editId="16DC22CB">
                <wp:simplePos x="0" y="0"/>
                <wp:positionH relativeFrom="column">
                  <wp:posOffset>2303145</wp:posOffset>
                </wp:positionH>
                <wp:positionV relativeFrom="paragraph">
                  <wp:posOffset>2735580</wp:posOffset>
                </wp:positionV>
                <wp:extent cx="533400" cy="815340"/>
                <wp:effectExtent l="0" t="0" r="19050" b="2286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815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502C6" id="Прямая соединительная линия 22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35pt,215.4pt" to="223.35pt,2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" strokecolor="#ed7d31 [3205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F7BB3" wp14:editId="36A92D1D">
                <wp:simplePos x="0" y="0"/>
                <wp:positionH relativeFrom="column">
                  <wp:posOffset>2813685</wp:posOffset>
                </wp:positionH>
                <wp:positionV relativeFrom="paragraph">
                  <wp:posOffset>1455420</wp:posOffset>
                </wp:positionV>
                <wp:extent cx="0" cy="838200"/>
                <wp:effectExtent l="0" t="0" r="19050" b="190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EF1DD" id="Прямая соединительная линия 2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55pt,114.6pt" to="221.55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" strokecolor="#ed7d31 [3205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47606" wp14:editId="5EA07867">
                <wp:simplePos x="0" y="0"/>
                <wp:positionH relativeFrom="column">
                  <wp:posOffset>2005965</wp:posOffset>
                </wp:positionH>
                <wp:positionV relativeFrom="paragraph">
                  <wp:posOffset>967740</wp:posOffset>
                </wp:positionV>
                <wp:extent cx="1722120" cy="487680"/>
                <wp:effectExtent l="0" t="0" r="11430" b="26670"/>
                <wp:wrapNone/>
                <wp:docPr id="227" name="Скругленный 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876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835" w:rsidRPr="00E823BA" w:rsidRDefault="003B4835" w:rsidP="003B48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Ishlab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chiqaruvchi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47606" id="Скругленный прямоугольник 227" o:spid="_x0000_s1028" style="position:absolute;left:0;text-align:left;margin-left:157.95pt;margin-top:76.2pt;width:135.6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" fillcolor="#deeaf6 [660]" strokecolor="#c45911 [2405]" strokeweight="1pt">
                <v:stroke joinstyle="miter"/>
                <v:textbox>
                  <w:txbxContent>
                    <w:p w:rsidR="003B4835" w:rsidRPr="00E823BA" w:rsidRDefault="003B4835" w:rsidP="003B483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Ishlab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chiqaruvchi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7F869" wp14:editId="7741AAAF">
                <wp:simplePos x="0" y="0"/>
                <wp:positionH relativeFrom="column">
                  <wp:posOffset>2120265</wp:posOffset>
                </wp:positionH>
                <wp:positionV relativeFrom="paragraph">
                  <wp:posOffset>2202180</wp:posOffset>
                </wp:positionV>
                <wp:extent cx="1402080" cy="533400"/>
                <wp:effectExtent l="0" t="0" r="26670" b="19050"/>
                <wp:wrapNone/>
                <wp:docPr id="228" name="Скругленный прямоугольник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33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835" w:rsidRPr="00E823BA" w:rsidRDefault="003B4835" w:rsidP="003B48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823B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Ulgurji</w:t>
                            </w:r>
                            <w:proofErr w:type="spellEnd"/>
                            <w:r w:rsidRPr="00E823B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823BA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savdo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7F869" id="Скругленный прямоугольник 228" o:spid="_x0000_s1029" style="position:absolute;left:0;text-align:left;margin-left:166.95pt;margin-top:173.4pt;width:110.4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" fillcolor="#deeaf6 [660]" strokecolor="#c45911 [2405]" strokeweight="1pt">
                <v:stroke joinstyle="miter"/>
                <v:textbox>
                  <w:txbxContent>
                    <w:p w:rsidR="003B4835" w:rsidRPr="00E823BA" w:rsidRDefault="003B4835" w:rsidP="003B483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E823BA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Ulgurji</w:t>
                      </w:r>
                      <w:proofErr w:type="spellEnd"/>
                      <w:r w:rsidRPr="00E823BA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823BA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savdo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DF3E9" wp14:editId="3CC300B2">
                <wp:simplePos x="0" y="0"/>
                <wp:positionH relativeFrom="column">
                  <wp:posOffset>901065</wp:posOffset>
                </wp:positionH>
                <wp:positionV relativeFrom="paragraph">
                  <wp:posOffset>3284220</wp:posOffset>
                </wp:positionV>
                <wp:extent cx="1402080" cy="533400"/>
                <wp:effectExtent l="0" t="0" r="26670" b="19050"/>
                <wp:wrapNone/>
                <wp:docPr id="229" name="Скругленный 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33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835" w:rsidRPr="00E823BA" w:rsidRDefault="003B4835" w:rsidP="003B48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Internet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orqali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DF3E9" id="Скругленный прямоугольник 229" o:spid="_x0000_s1030" style="position:absolute;left:0;text-align:left;margin-left:70.95pt;margin-top:258.6pt;width:110.4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" fillcolor="#deeaf6 [660]" strokecolor="#c45911 [2405]" strokeweight="1pt">
                <v:stroke joinstyle="miter"/>
                <v:textbox>
                  <w:txbxContent>
                    <w:p w:rsidR="003B4835" w:rsidRPr="00E823BA" w:rsidRDefault="003B4835" w:rsidP="003B483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Internet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orqali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E7858" wp14:editId="005B8CFB">
                <wp:simplePos x="0" y="0"/>
                <wp:positionH relativeFrom="column">
                  <wp:posOffset>85725</wp:posOffset>
                </wp:positionH>
                <wp:positionV relativeFrom="paragraph">
                  <wp:posOffset>1866900</wp:posOffset>
                </wp:positionV>
                <wp:extent cx="1402080" cy="533400"/>
                <wp:effectExtent l="0" t="0" r="26670" b="19050"/>
                <wp:wrapNone/>
                <wp:docPr id="230" name="Скругленный прямоугольник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33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835" w:rsidRPr="00E823BA" w:rsidRDefault="003B4835" w:rsidP="003B48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Kompaniya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ichidagi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E7858" id="Скругленный прямоугольник 230" o:spid="_x0000_s1031" style="position:absolute;left:0;text-align:left;margin-left:6.75pt;margin-top:147pt;width:110.4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" fillcolor="#deeaf6 [660]" strokecolor="#c45911 [2405]" strokeweight="1pt">
                <v:stroke joinstyle="miter"/>
                <v:textbox>
                  <w:txbxContent>
                    <w:p w:rsidR="003B4835" w:rsidRPr="00E823BA" w:rsidRDefault="003B4835" w:rsidP="003B4835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Kompaniya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ichidagi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tovarlar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katta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miqdorda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turdagi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quyidagilardan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iborat</w:t>
      </w:r>
      <w:proofErr w:type="spellEnd"/>
      <w:r w:rsidRPr="00B817A0">
        <w:rPr>
          <w:rFonts w:ascii="Times New Roman" w:hAnsi="Times New Roman"/>
          <w:sz w:val="28"/>
          <w:szCs w:val="28"/>
        </w:rPr>
        <w:t>:</w:t>
      </w: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rPr>
          <w:rFonts w:ascii="Times New Roman" w:hAnsi="Times New Roman"/>
          <w:sz w:val="28"/>
          <w:szCs w:val="28"/>
        </w:rPr>
      </w:pPr>
    </w:p>
    <w:p w:rsidR="003B4835" w:rsidRPr="00B817A0" w:rsidRDefault="003B4835" w:rsidP="003B4835">
      <w:pPr>
        <w:tabs>
          <w:tab w:val="left" w:pos="4188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3.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amaliyotining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.</w:t>
      </w:r>
    </w:p>
    <w:p w:rsidR="003B4835" w:rsidRPr="00B817A0" w:rsidRDefault="003B4835" w:rsidP="003B4835">
      <w:pPr>
        <w:pStyle w:val="a3"/>
        <w:numPr>
          <w:ilvl w:val="0"/>
          <w:numId w:val="2"/>
        </w:numPr>
        <w:tabs>
          <w:tab w:val="left" w:pos="99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chiqaruvchi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Bu </w:t>
      </w:r>
      <w:proofErr w:type="spellStart"/>
      <w:r w:rsidRPr="00B817A0">
        <w:rPr>
          <w:rFonts w:ascii="Times New Roman" w:hAnsi="Times New Roman"/>
          <w:sz w:val="28"/>
          <w:szCs w:val="28"/>
        </w:rPr>
        <w:t>turda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ridan-</w:t>
      </w:r>
      <w:proofErr w:type="gram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xaridorlarga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sotuvchilarga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ommaviy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ravishda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xarajatlarni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kamaytirish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daromadni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intilishadi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3B4835" w:rsidRPr="00B817A0" w:rsidRDefault="003B4835" w:rsidP="003B4835">
      <w:pPr>
        <w:pStyle w:val="a3"/>
        <w:numPr>
          <w:ilvl w:val="0"/>
          <w:numId w:val="2"/>
        </w:numPr>
        <w:tabs>
          <w:tab w:val="left" w:pos="99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lastRenderedPageBreak/>
        <w:t>Dilerlik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  <w:szCs w:val="28"/>
        </w:rPr>
        <w:t>Dilerlar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keyinchalik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xaridorlarga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chakana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sotuvchilarga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shug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ullanadi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Dilerlar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pincha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brend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liniyasiga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ixtisoslashgan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3B4835" w:rsidRPr="00B817A0" w:rsidRDefault="003B4835" w:rsidP="003B4835">
      <w:pPr>
        <w:pStyle w:val="a3"/>
        <w:numPr>
          <w:ilvl w:val="0"/>
          <w:numId w:val="2"/>
        </w:numPr>
        <w:tabs>
          <w:tab w:val="left" w:pos="99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Kompaniya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ichidagi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  <w:szCs w:val="28"/>
        </w:rPr>
        <w:t>Ba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oshiradilar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katta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korxonalar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ofislariga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filiallariga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katta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miqdorda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tovarlarni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3B4835" w:rsidRPr="00B817A0" w:rsidRDefault="003B4835" w:rsidP="003B4835">
      <w:pPr>
        <w:pStyle w:val="a3"/>
        <w:numPr>
          <w:ilvl w:val="0"/>
          <w:numId w:val="2"/>
        </w:numPr>
        <w:tabs>
          <w:tab w:val="left" w:pos="99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B817A0">
        <w:rPr>
          <w:rFonts w:ascii="Times New Roman" w:hAnsi="Times New Roman"/>
          <w:i/>
          <w:sz w:val="28"/>
          <w:szCs w:val="28"/>
        </w:rPr>
        <w:t xml:space="preserve">Internet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>:</w:t>
      </w:r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Zamonaviy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texnologiyalar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onlayn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platformalarda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oshirilmoqda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Bunday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platformalarda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xaridorlar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dilerlardan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tovarlarni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onlayn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tarzda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3B4835" w:rsidRPr="00B817A0" w:rsidRDefault="003B4835" w:rsidP="003B4835">
      <w:pPr>
        <w:pStyle w:val="a3"/>
        <w:numPr>
          <w:ilvl w:val="0"/>
          <w:numId w:val="2"/>
        </w:numPr>
        <w:tabs>
          <w:tab w:val="left" w:pos="99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i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agentliklari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agentliklari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xaridorlar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vositachilik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tashkilotlardir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reklama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6C495D" w:rsidRDefault="003B4835" w:rsidP="003B4835">
      <w:pPr>
        <w:tabs>
          <w:tab w:val="left" w:pos="990"/>
        </w:tabs>
        <w:spacing w:line="360" w:lineRule="auto"/>
        <w:ind w:firstLine="81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Bu </w:t>
      </w:r>
      <w:proofErr w:type="spellStart"/>
      <w:r w:rsidRPr="00B817A0">
        <w:rPr>
          <w:rFonts w:ascii="Times New Roman" w:hAnsi="Times New Roman"/>
          <w:sz w:val="28"/>
          <w:szCs w:val="28"/>
        </w:rPr>
        <w:t>turlar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tarqalgan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hisoblangan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ulgurji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savdosidir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chunki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ridan-to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chiqaruvchi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xaridor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aloqalar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pasaytirishga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</w:t>
      </w:r>
      <w:r>
        <w:rPr>
          <w:rFonts w:ascii="Times New Roman" w:hAnsi="Times New Roman"/>
          <w:sz w:val="28"/>
          <w:szCs w:val="28"/>
        </w:rPr>
        <w:t>likni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oshirishga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yordam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beradi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01FD1" w:rsidRDefault="00B01FD1" w:rsidP="00B01FD1">
      <w:pPr>
        <w:spacing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Foydalanilgan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adabiyotlar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ro’yxati</w:t>
      </w:r>
      <w:proofErr w:type="spellEnd"/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 SOTISH JARAYONLARINING BOSQICHLARI TASNIFI.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PROFESSIONAL SAVDONI SHAKLLANISH KANALLARINING TARQATILISH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SAVDODAGI UMUMIY KOMMUNIKATSIYA TURLARI VA MOHIYATI.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REJALASHTIRIB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TOVAR AKSIYALARI TURLARI VA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SEGMENTATSIYANING MOHIYATI VA MAQSADI.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MOTIVATSION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Садикова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М. М.,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(2022). СОСТОЯНИЕ ФРИКЦИОННОГО ВЗАИМОДЕЙСТВИЯ ХЛОПКА-СЫРЦА С МЕТАЛЛИЧЕСКИМИ ПОВЕРХНОСТЯМИ.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(10-3 (103)), 48-51.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SALOHIYATLI MIJOZLAR BILAN ISHLASH BOSQICHLARI TAHLIILI.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Абдурахимов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С. А.,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(2020). Применение полученных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шортенинг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жиров в маргариновой продукции.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(11-4 (80)), 9-11.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SAVDO AMALIYOTINI AMALGA OSHIRISHDA AXBOROTNING O’RNI.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PROFESSIONAL SAVDODA AXBOROTNING KELIB CHIQISH TARIXI.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bookmarkEnd w:id="0"/>
    <w:p w:rsid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Sabirova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N.,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Sadikova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M. (2023). Shortenings based on hydrogenated cotton oils. In E3S Web of Conferences (Vol. 390, p. 02038). EDP Sciences.</w:t>
      </w:r>
    </w:p>
    <w:p w:rsidR="00B01FD1" w:rsidRPr="00B01FD1" w:rsidRDefault="00B01FD1" w:rsidP="00B01FD1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SAVDODA AXBOROTNING TAVSIFLANISHI VA TURLARI.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sectPr w:rsidR="00B01FD1" w:rsidRPr="00B01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61143"/>
    <w:multiLevelType w:val="hybridMultilevel"/>
    <w:tmpl w:val="CAB06634"/>
    <w:lvl w:ilvl="0" w:tplc="AE6AB1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E5FD7"/>
    <w:multiLevelType w:val="hybridMultilevel"/>
    <w:tmpl w:val="17905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2349A8"/>
    <w:multiLevelType w:val="hybridMultilevel"/>
    <w:tmpl w:val="376E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35"/>
    <w:rsid w:val="00285457"/>
    <w:rsid w:val="003B4835"/>
    <w:rsid w:val="00584C25"/>
    <w:rsid w:val="006C495D"/>
    <w:rsid w:val="00B01FD1"/>
    <w:rsid w:val="00BA02B9"/>
    <w:rsid w:val="00CD3313"/>
    <w:rsid w:val="00D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D5D4B-6125-4CED-A460-C261C71B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3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835"/>
    <w:pPr>
      <w:ind w:left="720"/>
    </w:pPr>
  </w:style>
  <w:style w:type="character" w:styleId="a4">
    <w:name w:val="Hyperlink"/>
    <w:basedOn w:val="a0"/>
    <w:uiPriority w:val="99"/>
    <w:semiHidden/>
    <w:unhideWhenUsed/>
    <w:rsid w:val="00DF7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ibjonovusmonjon9@gmail.com" TargetMode="External"/><Relationship Id="rId5" Type="http://schemas.openxmlformats.org/officeDocument/2006/relationships/hyperlink" Target="mailto:muhammadsid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7</cp:revision>
  <dcterms:created xsi:type="dcterms:W3CDTF">2025-02-15T07:01:00Z</dcterms:created>
  <dcterms:modified xsi:type="dcterms:W3CDTF">2025-03-23T08:17:00Z</dcterms:modified>
</cp:coreProperties>
</file>