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4C" w:rsidRDefault="007F2504" w:rsidP="007F2504">
      <w:pPr>
        <w:tabs>
          <w:tab w:val="left" w:pos="990"/>
        </w:tabs>
        <w:spacing w:line="36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7F250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MARKETING PLUS TIZIM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INING MOHIYATI VA TAVSIFLANISHI</w:t>
      </w:r>
    </w:p>
    <w:p w:rsidR="00AB2D5D" w:rsidRPr="00A24E61" w:rsidRDefault="00AB2D5D" w:rsidP="00AB2D5D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24E61">
        <w:rPr>
          <w:rFonts w:ascii="Times New Roman" w:hAnsi="Times New Roman"/>
          <w:b/>
          <w:sz w:val="24"/>
          <w:szCs w:val="24"/>
        </w:rPr>
        <w:t>Habibjonov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Usmonjon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Sherzodjon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AB2D5D" w:rsidRPr="00A24E61" w:rsidRDefault="00AB2D5D" w:rsidP="00AB2D5D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24E61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A24E6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4E61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AB2D5D" w:rsidRPr="00A24E61" w:rsidRDefault="00B27627" w:rsidP="00AB2D5D">
      <w:pPr>
        <w:jc w:val="right"/>
        <w:rPr>
          <w:rFonts w:ascii="Times New Roman" w:hAnsi="Times New Roman"/>
          <w:b/>
          <w:sz w:val="24"/>
          <w:szCs w:val="24"/>
        </w:rPr>
      </w:pPr>
      <w:hyperlink r:id="rId5" w:history="1">
        <w:r w:rsidR="00AB2D5D" w:rsidRPr="00A24E61">
          <w:rPr>
            <w:rStyle w:val="a4"/>
            <w:rFonts w:ascii="Times New Roman" w:hAnsi="Times New Roman"/>
            <w:sz w:val="24"/>
            <w:szCs w:val="24"/>
          </w:rPr>
          <w:t>u.habibjonov@nordicuniversity.org</w:t>
        </w:r>
      </w:hyperlink>
      <w:r w:rsidR="00AB2D5D" w:rsidRPr="00A24E61">
        <w:rPr>
          <w:rFonts w:ascii="Times New Roman" w:hAnsi="Times New Roman"/>
          <w:sz w:val="24"/>
          <w:szCs w:val="24"/>
        </w:rPr>
        <w:t xml:space="preserve"> </w:t>
      </w:r>
      <w:r w:rsidR="00AB2D5D" w:rsidRPr="00A24E61">
        <w:rPr>
          <w:rFonts w:ascii="Times New Roman" w:hAnsi="Times New Roman"/>
          <w:b/>
          <w:sz w:val="24"/>
          <w:szCs w:val="24"/>
        </w:rPr>
        <w:t xml:space="preserve"> </w:t>
      </w:r>
    </w:p>
    <w:p w:rsidR="007F2504" w:rsidRPr="00AB2D5D" w:rsidRDefault="00AB2D5D" w:rsidP="00AB2D5D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A24E61">
        <w:rPr>
          <w:rFonts w:ascii="Times New Roman" w:hAnsi="Times New Roman"/>
          <w:b/>
          <w:sz w:val="24"/>
          <w:szCs w:val="24"/>
        </w:rPr>
        <w:t>(ORCID 0009-0005-6345-483X)</w:t>
      </w:r>
    </w:p>
    <w:p w:rsidR="007F2504" w:rsidRPr="00BA436F" w:rsidRDefault="00BA436F" w:rsidP="00BA436F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Annotatsiya</w:t>
      </w:r>
      <w:proofErr w:type="spellEnd"/>
    </w:p>
    <w:p w:rsidR="00BA436F" w:rsidRDefault="0073314C" w:rsidP="0073314C">
      <w:pPr>
        <w:spacing w:line="360" w:lineRule="auto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Marketing plus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zamonaviy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yondashuvlaridan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u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yanada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ravishda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taktikalarini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pozitsiyasini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kuchaytirish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mustahkamlash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qilinadi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Marketing plus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elementlarni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jumladan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raqamli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marketing, </w:t>
      </w:r>
      <w:proofErr w:type="spellStart"/>
      <w:r w:rsidRPr="00B817A0">
        <w:rPr>
          <w:rFonts w:ascii="Times New Roman" w:hAnsi="Times New Roman"/>
          <w:sz w:val="28"/>
          <w:szCs w:val="28"/>
        </w:rPr>
        <w:t>kontent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ijtimoiy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media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anaviy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tizimning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mohiyati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shundaki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u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kanallarini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birlashtirib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yaxshiroq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rsatish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qondirishga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yordam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Marketing plus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yanada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kengroq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auditoriyaga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tanitish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imkoniyatiga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esa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raqobatbardoshlikni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73314C" w:rsidRPr="00B817A0" w:rsidRDefault="00BA436F" w:rsidP="00BA436F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Kalit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so’zlar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015422">
        <w:rPr>
          <w:rFonts w:ascii="Times New Roman" w:hAnsi="Times New Roman"/>
          <w:sz w:val="28"/>
          <w:szCs w:val="28"/>
        </w:rPr>
        <w:t xml:space="preserve">Professional </w:t>
      </w:r>
      <w:proofErr w:type="spellStart"/>
      <w:r w:rsidRPr="00015422">
        <w:rPr>
          <w:rFonts w:ascii="Times New Roman" w:hAnsi="Times New Roman"/>
          <w:sz w:val="28"/>
          <w:szCs w:val="28"/>
        </w:rPr>
        <w:t>savdo</w:t>
      </w:r>
      <w:proofErr w:type="spellEnd"/>
      <w:r w:rsidRPr="000154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siyosat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iqtisodiy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makroiqtisodiy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rivojlanish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3314C" w:rsidRPr="00B817A0">
        <w:rPr>
          <w:rFonts w:ascii="Times New Roman" w:hAnsi="Times New Roman"/>
          <w:sz w:val="28"/>
          <w:szCs w:val="28"/>
        </w:rPr>
        <w:t xml:space="preserve"> </w:t>
      </w:r>
    </w:p>
    <w:p w:rsidR="0073314C" w:rsidRPr="00B817A0" w:rsidRDefault="0073314C" w:rsidP="0073314C">
      <w:pPr>
        <w:spacing w:line="360" w:lineRule="auto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birinchi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navbatda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ehtiyojlarini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zlashtirishdir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xulq-atvorini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rganish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raqobatchilarni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tahlil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tendentsiyalarini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kuzatishni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chiqishda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auditoriyani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ahamiyatga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chunki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auditoriya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kommunikatsiya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tanlash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imkonini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Shuningdek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obro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mijozlar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uzoq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muddatli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sotuvlarni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paytirish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Bularning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barchasi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aralashmasi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(4P: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narx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joylashuv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Natijada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nafaqat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muvaffaqiyatli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balki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ishonchli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munosabatlar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rnatish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brendning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kirishini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73314C" w:rsidRPr="00B817A0" w:rsidRDefault="0073314C" w:rsidP="0073314C">
      <w:pPr>
        <w:spacing w:line="360" w:lineRule="auto"/>
        <w:ind w:firstLineChars="257"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lastRenderedPageBreak/>
        <w:t xml:space="preserve">Marketing plus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zamonaviy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kompleks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yondashuvdir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bosqichlari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p w:rsidR="0073314C" w:rsidRPr="00B817A0" w:rsidRDefault="0073314C" w:rsidP="0073314C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6B4F9AE1" wp14:editId="67F5ABA9">
            <wp:extent cx="5173980" cy="2903220"/>
            <wp:effectExtent l="0" t="19050" r="26670" b="30480"/>
            <wp:docPr id="202" name="Схема 20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3314C" w:rsidRPr="00B817A0" w:rsidRDefault="0073314C" w:rsidP="0073314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4. Professional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marketing plus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tizimining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bosqichlari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73314C" w:rsidRPr="00B817A0" w:rsidRDefault="0073314C" w:rsidP="0073314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rivojlantirishga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majmuidir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817A0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  <w:szCs w:val="28"/>
        </w:rPr>
        <w:t>tadqiqot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raqobatchilarni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rganishga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taqdim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naltirilgan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narx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belgilash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narx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tarqatish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boshqaradi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kommunikatsiya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PR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kommunikatsiya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vositalaridan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foydalanib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brend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haqida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lumot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tarqatishga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Ushbu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birgalikda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ishlaydi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umumiy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shakllantiradi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73314C" w:rsidRDefault="0073314C" w:rsidP="0073314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Marketing plus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tashkilotlar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tomonidan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chiqarish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Marketing plus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quyidagilardan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>:</w:t>
      </w:r>
    </w:p>
    <w:p w:rsidR="00B27627" w:rsidRPr="00B817A0" w:rsidRDefault="00B27627" w:rsidP="0073314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77166" wp14:editId="3C562B53">
                <wp:simplePos x="0" y="0"/>
                <wp:positionH relativeFrom="column">
                  <wp:posOffset>3049905</wp:posOffset>
                </wp:positionH>
                <wp:positionV relativeFrom="paragraph">
                  <wp:posOffset>629285</wp:posOffset>
                </wp:positionV>
                <wp:extent cx="15240" cy="2796540"/>
                <wp:effectExtent l="0" t="0" r="22860" b="22860"/>
                <wp:wrapNone/>
                <wp:docPr id="186" name="Прямая соединительная линия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27965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68E33" id="Прямая соединительная линия 18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15pt,49.55pt" to="241.35pt,2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C8DDC0" wp14:editId="44EFFD58">
                <wp:simplePos x="0" y="0"/>
                <wp:positionH relativeFrom="column">
                  <wp:posOffset>3065145</wp:posOffset>
                </wp:positionH>
                <wp:positionV relativeFrom="paragraph">
                  <wp:posOffset>629285</wp:posOffset>
                </wp:positionV>
                <wp:extent cx="731520" cy="2270760"/>
                <wp:effectExtent l="0" t="0" r="30480" b="34290"/>
                <wp:wrapNone/>
                <wp:docPr id="187" name="Прямая соединительная линия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2270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C1A04" id="Прямая соединительная линия 18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35pt,49.55pt" to="298.95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6F6B4" wp14:editId="62C33A25">
                <wp:simplePos x="0" y="0"/>
                <wp:positionH relativeFrom="column">
                  <wp:posOffset>2295525</wp:posOffset>
                </wp:positionH>
                <wp:positionV relativeFrom="paragraph">
                  <wp:posOffset>629285</wp:posOffset>
                </wp:positionV>
                <wp:extent cx="769620" cy="2324100"/>
                <wp:effectExtent l="0" t="0" r="30480" b="19050"/>
                <wp:wrapNone/>
                <wp:docPr id="188" name="Прямая соединительная линия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9620" cy="2324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25B96" id="Прямая соединительная линия 188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49.55pt" to="241.35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A86B6" wp14:editId="212EFC30">
                <wp:simplePos x="0" y="0"/>
                <wp:positionH relativeFrom="column">
                  <wp:posOffset>3065145</wp:posOffset>
                </wp:positionH>
                <wp:positionV relativeFrom="paragraph">
                  <wp:posOffset>629285</wp:posOffset>
                </wp:positionV>
                <wp:extent cx="1234440" cy="1371600"/>
                <wp:effectExtent l="0" t="0" r="22860" b="19050"/>
                <wp:wrapNone/>
                <wp:docPr id="189" name="Прямая соединительная линия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444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71583" id="Прямая соединительная линия 18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35pt,49.55pt" to="338.55pt,1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8D91E2" wp14:editId="2C2259C7">
                <wp:simplePos x="0" y="0"/>
                <wp:positionH relativeFrom="column">
                  <wp:posOffset>1777365</wp:posOffset>
                </wp:positionH>
                <wp:positionV relativeFrom="paragraph">
                  <wp:posOffset>629285</wp:posOffset>
                </wp:positionV>
                <wp:extent cx="1287780" cy="1424940"/>
                <wp:effectExtent l="0" t="0" r="26670" b="22860"/>
                <wp:wrapNone/>
                <wp:docPr id="190" name="Прямая соединительная линия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7780" cy="14249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6F763" id="Прямая соединительная линия 19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49.55pt" to="241.3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AF67E" wp14:editId="372F1963">
                <wp:simplePos x="0" y="0"/>
                <wp:positionH relativeFrom="column">
                  <wp:posOffset>3057525</wp:posOffset>
                </wp:positionH>
                <wp:positionV relativeFrom="paragraph">
                  <wp:posOffset>629285</wp:posOffset>
                </wp:positionV>
                <wp:extent cx="1242060" cy="518160"/>
                <wp:effectExtent l="0" t="0" r="34290" b="34290"/>
                <wp:wrapNone/>
                <wp:docPr id="191" name="Прямая соединительная линия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1C95D" id="Прямая соединительная линия 19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49.55pt" to="338.5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DCE19" wp14:editId="52085478">
                <wp:simplePos x="0" y="0"/>
                <wp:positionH relativeFrom="column">
                  <wp:posOffset>1777365</wp:posOffset>
                </wp:positionH>
                <wp:positionV relativeFrom="paragraph">
                  <wp:posOffset>629285</wp:posOffset>
                </wp:positionV>
                <wp:extent cx="1272540" cy="518160"/>
                <wp:effectExtent l="0" t="0" r="22860" b="34290"/>
                <wp:wrapNone/>
                <wp:docPr id="192" name="Прямая соединительная лини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2540" cy="5181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60CC5" id="Прямая соединительная линия 19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49.55pt" to="240.1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" strokecolor="#5b9bd5 [3204]" strokeweight="1pt">
                <v:stroke joinstyle="miter"/>
              </v:line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D730F" wp14:editId="4753DCC4">
                <wp:simplePos x="0" y="0"/>
                <wp:positionH relativeFrom="column">
                  <wp:posOffset>222885</wp:posOffset>
                </wp:positionH>
                <wp:positionV relativeFrom="paragraph">
                  <wp:posOffset>1779905</wp:posOffset>
                </wp:positionV>
                <wp:extent cx="1546860" cy="518160"/>
                <wp:effectExtent l="114300" t="133350" r="129540" b="148590"/>
                <wp:wrapNone/>
                <wp:docPr id="193" name="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Default="0073314C" w:rsidP="007331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Mobil m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D730F" id="Прямоугольник 193" o:spid="_x0000_s1026" style="position:absolute;left:0;text-align:left;margin-left:17.55pt;margin-top:140.15pt;width:121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" fillcolor="#deeaf6 [660]" strokecolor="#c00000" strokeweight="1pt">
                <v:textbox>
                  <w:txbxContent>
                    <w:p w:rsidR="0073314C" w:rsidRDefault="0073314C" w:rsidP="0073314C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Mobil m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arketing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92EA1" wp14:editId="4D8ED81D">
                <wp:simplePos x="0" y="0"/>
                <wp:positionH relativeFrom="column">
                  <wp:posOffset>230505</wp:posOffset>
                </wp:positionH>
                <wp:positionV relativeFrom="paragraph">
                  <wp:posOffset>880745</wp:posOffset>
                </wp:positionV>
                <wp:extent cx="1546860" cy="518160"/>
                <wp:effectExtent l="114300" t="133350" r="129540" b="148590"/>
                <wp:wrapNone/>
                <wp:docPr id="194" name="Прямоугольник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Pr="000C71EF" w:rsidRDefault="0073314C" w:rsidP="007331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Raqamli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92EA1" id="Прямоугольник 194" o:spid="_x0000_s1027" style="position:absolute;left:0;text-align:left;margin-left:18.15pt;margin-top:69.35pt;width:121.8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" fillcolor="#deeaf6 [660]" strokecolor="#c00000" strokeweight="1pt">
                <v:textbox>
                  <w:txbxContent>
                    <w:p w:rsidR="0073314C" w:rsidRPr="000C71EF" w:rsidRDefault="0073314C" w:rsidP="0073314C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Raqamli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m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arketing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5B3A9" wp14:editId="01CA6684">
                <wp:simplePos x="0" y="0"/>
                <wp:positionH relativeFrom="column">
                  <wp:posOffset>3796665</wp:posOffset>
                </wp:positionH>
                <wp:positionV relativeFrom="paragraph">
                  <wp:posOffset>2595245</wp:posOffset>
                </wp:positionV>
                <wp:extent cx="1546860" cy="518160"/>
                <wp:effectExtent l="114300" t="133350" r="129540" b="148590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Default="0073314C" w:rsidP="0073314C">
                            <w:pPr>
                              <w:jc w:val="center"/>
                            </w:pP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B2B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5B3A9" id="Прямоугольник 195" o:spid="_x0000_s1028" style="position:absolute;left:0;text-align:left;margin-left:298.95pt;margin-top:204.35pt;width:121.8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" fillcolor="#deeaf6 [660]" strokecolor="#c00000" strokeweight="1pt">
                <v:textbox>
                  <w:txbxContent>
                    <w:p w:rsidR="0073314C" w:rsidRDefault="0073314C" w:rsidP="0073314C">
                      <w:pPr>
                        <w:jc w:val="center"/>
                      </w:pP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B2B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arketing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CB7CD7" wp14:editId="3581285D">
                <wp:simplePos x="0" y="0"/>
                <wp:positionH relativeFrom="column">
                  <wp:posOffset>748665</wp:posOffset>
                </wp:positionH>
                <wp:positionV relativeFrom="paragraph">
                  <wp:posOffset>2656205</wp:posOffset>
                </wp:positionV>
                <wp:extent cx="1546860" cy="518160"/>
                <wp:effectExtent l="114300" t="133350" r="129540" b="148590"/>
                <wp:wrapNone/>
                <wp:docPr id="196" name="Прямоугольник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Default="0073314C" w:rsidP="0073314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B2C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B7CD7" id="Прямоугольник 196" o:spid="_x0000_s1029" style="position:absolute;left:0;text-align:left;margin-left:58.95pt;margin-top:209.15pt;width:121.8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" fillcolor="#deeaf6 [660]" strokecolor="#c00000" strokeweight="1pt">
                <v:textbox>
                  <w:txbxContent>
                    <w:p w:rsidR="0073314C" w:rsidRDefault="0073314C" w:rsidP="0073314C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B2C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m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arketing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6439D" wp14:editId="208CB0FC">
                <wp:simplePos x="0" y="0"/>
                <wp:positionH relativeFrom="column">
                  <wp:posOffset>4299585</wp:posOffset>
                </wp:positionH>
                <wp:positionV relativeFrom="paragraph">
                  <wp:posOffset>1711325</wp:posOffset>
                </wp:positionV>
                <wp:extent cx="1546860" cy="518160"/>
                <wp:effectExtent l="114300" t="133350" r="129540" b="148590"/>
                <wp:wrapNone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Default="0073314C" w:rsidP="0073314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Ijtimoiy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6439D" id="Прямоугольник 197" o:spid="_x0000_s1030" style="position:absolute;left:0;text-align:left;margin-left:338.55pt;margin-top:134.75pt;width:121.8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" fillcolor="#deeaf6 [660]" strokecolor="#c00000" strokeweight="1pt">
                <v:textbox>
                  <w:txbxContent>
                    <w:p w:rsidR="0073314C" w:rsidRDefault="0073314C" w:rsidP="0073314C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Ijtimoiy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m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arketing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E69F2" wp14:editId="36E33DCF">
                <wp:simplePos x="0" y="0"/>
                <wp:positionH relativeFrom="column">
                  <wp:posOffset>4299585</wp:posOffset>
                </wp:positionH>
                <wp:positionV relativeFrom="paragraph">
                  <wp:posOffset>857885</wp:posOffset>
                </wp:positionV>
                <wp:extent cx="1546860" cy="518160"/>
                <wp:effectExtent l="114300" t="133350" r="129540" b="148590"/>
                <wp:wrapNone/>
                <wp:docPr id="198" name="Прямоугольник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Default="0073314C" w:rsidP="0073314C">
                            <w:pPr>
                              <w:jc w:val="center"/>
                            </w:pPr>
                            <w:proofErr w:type="spellStart"/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Kontent</w:t>
                            </w:r>
                            <w:proofErr w:type="spellEnd"/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E69F2" id="Прямоугольник 198" o:spid="_x0000_s1031" style="position:absolute;left:0;text-align:left;margin-left:338.55pt;margin-top:67.55pt;width:12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" fillcolor="#deeaf6 [660]" strokecolor="#c00000" strokeweight="1pt">
                <v:textbox>
                  <w:txbxContent>
                    <w:p w:rsidR="0073314C" w:rsidRDefault="0073314C" w:rsidP="0073314C">
                      <w:pPr>
                        <w:jc w:val="center"/>
                      </w:pPr>
                      <w:proofErr w:type="spellStart"/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Kontent</w:t>
                      </w:r>
                      <w:proofErr w:type="spellEnd"/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marketing</w:t>
                      </w:r>
                    </w:p>
                  </w:txbxContent>
                </v:textbox>
              </v:rect>
            </w:pict>
          </mc:Fallback>
        </mc:AlternateContent>
      </w: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C70052" wp14:editId="5B6426A0">
                <wp:simplePos x="0" y="0"/>
                <wp:positionH relativeFrom="column">
                  <wp:posOffset>1617345</wp:posOffset>
                </wp:positionH>
                <wp:positionV relativeFrom="paragraph">
                  <wp:posOffset>103505</wp:posOffset>
                </wp:positionV>
                <wp:extent cx="2933700" cy="518160"/>
                <wp:effectExtent l="133350" t="133350" r="152400" b="148590"/>
                <wp:wrapNone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Pr="000C71EF" w:rsidRDefault="0073314C" w:rsidP="007331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Marketing plus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tizimining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asosiy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turlari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70052" id="Прямоугольник 199" o:spid="_x0000_s1032" style="position:absolute;left:0;text-align:left;margin-left:127.35pt;margin-top:8.15pt;width:231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" fillcolor="#deeaf6 [660]" strokecolor="#c00000" strokeweight="1pt">
                <v:textbox>
                  <w:txbxContent>
                    <w:p w:rsidR="0073314C" w:rsidRPr="000C71EF" w:rsidRDefault="0073314C" w:rsidP="0073314C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Marketing plus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tizimining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asosiy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turlari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AA3FD" wp14:editId="7AE1EEE8">
                <wp:simplePos x="0" y="0"/>
                <wp:positionH relativeFrom="column">
                  <wp:posOffset>2280285</wp:posOffset>
                </wp:positionH>
                <wp:positionV relativeFrom="paragraph">
                  <wp:posOffset>149860</wp:posOffset>
                </wp:positionV>
                <wp:extent cx="1546860" cy="518160"/>
                <wp:effectExtent l="114300" t="133350" r="129540" b="148590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181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perspectiveFron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14C" w:rsidRPr="000C71EF" w:rsidRDefault="0073314C" w:rsidP="007331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Traditsion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 m</w:t>
                            </w:r>
                            <w:r w:rsidRPr="000C71EF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8"/>
                              </w:rPr>
                              <w:t>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AA3FD" id="Прямоугольник 200" o:spid="_x0000_s1033" style="position:absolute;margin-left:179.55pt;margin-top:11.8pt;width:121.8pt;height:4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" fillcolor="#deeaf6 [660]" strokecolor="#c00000" strokeweight="1pt">
                <v:textbox>
                  <w:txbxContent>
                    <w:p w:rsidR="0073314C" w:rsidRPr="000C71EF" w:rsidRDefault="0073314C" w:rsidP="0073314C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Traditsion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 xml:space="preserve"> m</w:t>
                      </w:r>
                      <w:r w:rsidRPr="000C71EF">
                        <w:rPr>
                          <w:rFonts w:ascii="Times New Roman" w:hAnsi="Times New Roman"/>
                          <w:b/>
                          <w:color w:val="000000" w:themeColor="text1"/>
                          <w:sz w:val="28"/>
                        </w:rPr>
                        <w:t>arketing</w:t>
                      </w:r>
                    </w:p>
                  </w:txbxContent>
                </v:textbox>
              </v:rect>
            </w:pict>
          </mc:Fallback>
        </mc:AlternateContent>
      </w: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rPr>
          <w:rFonts w:ascii="Times New Roman" w:hAnsi="Times New Roman"/>
          <w:sz w:val="28"/>
          <w:szCs w:val="28"/>
        </w:rPr>
      </w:pPr>
    </w:p>
    <w:p w:rsidR="0073314C" w:rsidRPr="00B817A0" w:rsidRDefault="0073314C" w:rsidP="0073314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B817A0">
        <w:rPr>
          <w:rFonts w:ascii="Times New Roman" w:hAnsi="Times New Roman"/>
          <w:b/>
          <w:sz w:val="28"/>
          <w:szCs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5. Professional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savdoda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marketing plus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tizimining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sz w:val="28"/>
          <w:szCs w:val="28"/>
        </w:rPr>
        <w:t>turlari</w:t>
      </w:r>
      <w:proofErr w:type="spellEnd"/>
      <w:r w:rsidRPr="00B817A0">
        <w:rPr>
          <w:rFonts w:ascii="Times New Roman" w:hAnsi="Times New Roman"/>
          <w:b/>
          <w:sz w:val="28"/>
          <w:szCs w:val="28"/>
        </w:rPr>
        <w:t>.</w:t>
      </w:r>
    </w:p>
    <w:p w:rsidR="0073314C" w:rsidRPr="00B817A0" w:rsidRDefault="0073314C" w:rsidP="0073314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nechta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turlardan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iborat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</w:p>
    <w:p w:rsidR="0073314C" w:rsidRPr="00B817A0" w:rsidRDefault="0073314C" w:rsidP="0073314C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Raqobatbardosh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-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bozorda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hisobga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holda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anglatadi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bunda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raqobatchilarni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rganish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ularning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kuchli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zaif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tomonlarini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aniqlash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muhimdir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</w:p>
    <w:p w:rsidR="0073314C" w:rsidRPr="00B817A0" w:rsidRDefault="0073314C" w:rsidP="0073314C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Ijtimoiy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-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ijtimoiy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hal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strategiyalaridir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sog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liqni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saqlash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atrof-muhit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muhofazasi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kabi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sohalarda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ijtimoiy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manfaatlarni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ilgari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surishdir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</w:p>
    <w:p w:rsidR="0073314C" w:rsidRPr="00B817A0" w:rsidRDefault="0073314C" w:rsidP="0073314C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 xml:space="preserve">Digital marketing - internet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raqamli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texnologiyalar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marketing </w:t>
      </w:r>
      <w:proofErr w:type="spellStart"/>
      <w:r w:rsidRPr="00B817A0">
        <w:rPr>
          <w:rFonts w:ascii="Times New Roman" w:hAnsi="Times New Roman"/>
          <w:sz w:val="28"/>
          <w:szCs w:val="28"/>
        </w:rPr>
        <w:t>faoliyatidir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SEO (</w:t>
      </w:r>
      <w:proofErr w:type="spellStart"/>
      <w:r w:rsidRPr="00B817A0">
        <w:rPr>
          <w:rFonts w:ascii="Times New Roman" w:hAnsi="Times New Roman"/>
          <w:sz w:val="28"/>
          <w:szCs w:val="28"/>
        </w:rPr>
        <w:t>qidiruv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tizimini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optimallashtirish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B817A0">
        <w:rPr>
          <w:rFonts w:ascii="Times New Roman" w:hAnsi="Times New Roman"/>
          <w:sz w:val="28"/>
          <w:szCs w:val="28"/>
        </w:rPr>
        <w:t>kontent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ijtimoiy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media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email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</w:p>
    <w:p w:rsidR="0073314C" w:rsidRPr="00B817A0" w:rsidRDefault="0073314C" w:rsidP="0073314C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</w:t>
      </w:r>
      <w:proofErr w:type="gram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marketing -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ridan-to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aloqada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minlaydigan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usullar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masalan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reklama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xatlari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telefon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orqali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</w:p>
    <w:p w:rsidR="0073314C" w:rsidRPr="00B817A0" w:rsidRDefault="0073314C" w:rsidP="0073314C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17A0">
        <w:rPr>
          <w:rFonts w:ascii="Times New Roman" w:hAnsi="Times New Roman"/>
          <w:sz w:val="28"/>
          <w:szCs w:val="28"/>
        </w:rPr>
        <w:lastRenderedPageBreak/>
        <w:t>Brend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817A0">
        <w:rPr>
          <w:rFonts w:ascii="Times New Roman" w:hAnsi="Times New Roman"/>
          <w:sz w:val="28"/>
          <w:szCs w:val="28"/>
        </w:rPr>
        <w:t>brendning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tan </w:t>
      </w:r>
      <w:proofErr w:type="spellStart"/>
      <w:r w:rsidRPr="00B817A0">
        <w:rPr>
          <w:rFonts w:ascii="Times New Roman" w:hAnsi="Times New Roman"/>
          <w:sz w:val="28"/>
          <w:szCs w:val="28"/>
        </w:rPr>
        <w:t>olinishi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obro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sini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qaratilgan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strategiyalar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brend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imijini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yaratish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iste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molchilarga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yetkazish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ichiga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</w:p>
    <w:p w:rsidR="006C495D" w:rsidRDefault="0073314C" w:rsidP="0073314C">
      <w:pPr>
        <w:pStyle w:val="a3"/>
        <w:numPr>
          <w:ilvl w:val="0"/>
          <w:numId w:val="2"/>
        </w:numPr>
        <w:tabs>
          <w:tab w:val="left" w:pos="810"/>
        </w:tabs>
        <w:spacing w:line="36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817A0">
        <w:rPr>
          <w:rFonts w:ascii="Times New Roman" w:hAnsi="Times New Roman"/>
          <w:sz w:val="28"/>
          <w:szCs w:val="28"/>
        </w:rPr>
        <w:t>B2B (</w:t>
      </w:r>
      <w:proofErr w:type="gramStart"/>
      <w:r w:rsidRPr="00B817A0">
        <w:rPr>
          <w:rFonts w:ascii="Times New Roman" w:hAnsi="Times New Roman"/>
          <w:sz w:val="28"/>
          <w:szCs w:val="28"/>
        </w:rPr>
        <w:t>Business to Business</w:t>
      </w:r>
      <w:proofErr w:type="gramEnd"/>
      <w:r w:rsidRPr="00B817A0">
        <w:rPr>
          <w:rFonts w:ascii="Times New Roman" w:hAnsi="Times New Roman"/>
          <w:sz w:val="28"/>
          <w:szCs w:val="28"/>
        </w:rPr>
        <w:t xml:space="preserve">) marketing - </w:t>
      </w:r>
      <w:proofErr w:type="spellStart"/>
      <w:r w:rsidRPr="00B817A0">
        <w:rPr>
          <w:rFonts w:ascii="Times New Roman" w:hAnsi="Times New Roman"/>
          <w:sz w:val="28"/>
          <w:szCs w:val="28"/>
        </w:rPr>
        <w:t>kompaniyalar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rtasida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amalga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oshiriladigan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savdo-sotiq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jarayonlarini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anglatadi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bu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yerda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mahsulotlar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yoki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xizmatlar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boshqa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bizneslarga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taklif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etiladi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  <w:szCs w:val="28"/>
        </w:rPr>
        <w:t>Har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bir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turdagi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marketingning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ziga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xos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metodologiyasi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vositalari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mavjud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bo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lib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  <w:szCs w:val="28"/>
        </w:rPr>
        <w:t>ular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maqsadli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auditoriyani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jalb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qilish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va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sotishni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oshirish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uchun</w:t>
      </w:r>
      <w:proofErr w:type="spellEnd"/>
      <w:r w:rsidRPr="00B817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  <w:szCs w:val="28"/>
        </w:rPr>
        <w:t>qo</w:t>
      </w:r>
      <w:r>
        <w:rPr>
          <w:rFonts w:ascii="Times New Roman" w:hAnsi="Times New Roman"/>
          <w:sz w:val="28"/>
          <w:szCs w:val="28"/>
        </w:rPr>
        <w:t>’</w:t>
      </w:r>
      <w:r w:rsidRPr="00B817A0">
        <w:rPr>
          <w:rFonts w:ascii="Times New Roman" w:hAnsi="Times New Roman"/>
          <w:sz w:val="28"/>
          <w:szCs w:val="28"/>
        </w:rPr>
        <w:t>llaniladi</w:t>
      </w:r>
      <w:proofErr w:type="spellEnd"/>
      <w:r w:rsidRPr="00B817A0">
        <w:rPr>
          <w:rFonts w:ascii="Times New Roman" w:hAnsi="Times New Roman"/>
          <w:sz w:val="28"/>
          <w:szCs w:val="28"/>
        </w:rPr>
        <w:t>.</w:t>
      </w:r>
    </w:p>
    <w:p w:rsidR="00B27627" w:rsidRDefault="00B27627" w:rsidP="00B27627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B27627" w:rsidRPr="00B27627" w:rsidRDefault="00B27627" w:rsidP="00B27627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  <w:bookmarkStart w:id="0" w:name="_GoBack"/>
      <w:bookmarkEnd w:id="0"/>
    </w:p>
    <w:sectPr w:rsidR="00B27627" w:rsidRPr="00B2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84674"/>
    <w:multiLevelType w:val="hybridMultilevel"/>
    <w:tmpl w:val="18EC65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ECD0065"/>
    <w:multiLevelType w:val="hybridMultilevel"/>
    <w:tmpl w:val="EFEA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4C"/>
    <w:rsid w:val="00584C25"/>
    <w:rsid w:val="006C495D"/>
    <w:rsid w:val="0073314C"/>
    <w:rsid w:val="007F2504"/>
    <w:rsid w:val="00AB2D5D"/>
    <w:rsid w:val="00B27627"/>
    <w:rsid w:val="00BA02B9"/>
    <w:rsid w:val="00B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699C3-3F61-43AC-BD3B-6F3CCEF9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4C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14C"/>
    <w:pPr>
      <w:ind w:left="720"/>
    </w:pPr>
  </w:style>
  <w:style w:type="character" w:styleId="a4">
    <w:name w:val="Hyperlink"/>
    <w:basedOn w:val="a0"/>
    <w:uiPriority w:val="99"/>
    <w:semiHidden/>
    <w:unhideWhenUsed/>
    <w:rsid w:val="00BA43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mailto:u.habibjonov@nordicuniversity.org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94E4A0-51D7-4E7C-A491-7D87113795CE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39135A1-47D0-4E91-805F-03D5EE0AD280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A8292C-489A-436E-9C16-3CB7F0677772}" type="parTrans" cxnId="{8EB455F8-56D5-48EE-9E6E-71D30AF76B4C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BB6402-F7B1-4807-8094-45F96A1E0A8E}" type="sibTrans" cxnId="{8EB455F8-56D5-48EE-9E6E-71D30AF76B4C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4B451F-F651-41ED-8E36-83F4F83027CD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Bozorni tadqiq qilish;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F4D26C-707E-4A4A-B87A-2411CAC57981}" type="parTrans" cxnId="{9BE57AC2-F5C5-4E87-BD60-413CE7D14734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C04745-7EC9-44B3-8B37-421F7542DCEA}" type="sibTrans" cxnId="{9BE57AC2-F5C5-4E87-BD60-413CE7D14734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2F25E6-412C-4E2F-AB91-EC7F46B76C0D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92DCA5-FFE9-4B41-8C6B-D86E1DBC9D40}" type="parTrans" cxnId="{7D1A41EB-2EF0-4996-AFB0-4AA93DAAACB9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7E2B7A2-C7CE-480F-97B9-86783C8BBE9B}" type="sibTrans" cxnId="{7D1A41EB-2EF0-4996-AFB0-4AA93DAAACB9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FC5C16-5D15-43BB-A55C-79A3F6DF3252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Maqsadli auditoriyani aniqlash;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92EDB3C-95FB-4FC7-9EAF-7F119D797E0C}" type="parTrans" cxnId="{BD394F25-BD32-48FA-B326-D7F6190324C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1F150C-B2F0-4A4F-9F8D-636C3B58C267}" type="sibTrans" cxnId="{BD394F25-BD32-48FA-B326-D7F6190324C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47A904D-FBD3-41D7-9CC5-06375C34F939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6ACE49-D487-4E71-9E9D-8E2BE38B1010}" type="parTrans" cxnId="{0EC91E02-7460-4F5F-B91E-603EC9474468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BEDA34-6735-4C97-ABC6-0F1EF096D470}" type="sibTrans" cxnId="{0EC91E02-7460-4F5F-B91E-603EC9474468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C796A92-A95C-44CB-976E-84DCC10A4156}">
      <dgm:prSet phldrT="[Текст]"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Marketing strategiyasini ishlab chiqish;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96AE4-DC39-4144-8A90-B1AB838A253B}" type="parTrans" cxnId="{A1EA7815-1882-4B7B-BE08-80F332CD5799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98D8A9-9F54-466C-87CB-E2F201694E2D}" type="sibTrans" cxnId="{A1EA7815-1882-4B7B-BE08-80F332CD5799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83ACC05-B216-42EE-A208-0435EEAC1486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5280AC-2B0E-43D6-8271-56E12359BE17}" type="parTrans" cxnId="{70BB391E-95FB-4140-9EEB-0464C8592AD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2ABD89-A159-4345-937A-016688F09D47}" type="sibTrans" cxnId="{70BB391E-95FB-4140-9EEB-0464C8592AD2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DF7A6C-C78A-4478-B0BD-B104C7D85798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5436B5-12BB-475D-A7FD-E7181A05733A}" type="parTrans" cxnId="{9B4064A7-FF1F-4D67-B29B-406C73D03D58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D9BED57-A9E5-4671-8C88-0D38466FF2B4}" type="sibTrans" cxnId="{9B4064A7-FF1F-4D67-B29B-406C73D03D58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D76325-C40F-4CE4-B986-828E65675605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D2A2A8-0458-45AC-ABF6-1A09DE321532}" type="parTrans" cxnId="{710DBC7E-EC18-4A40-92C8-D61FCA725A21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563AE7-7A01-40CD-993F-5FD720535F15}" type="sibTrans" cxnId="{710DBC7E-EC18-4A40-92C8-D61FCA725A21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A57676-E26C-4B0C-AC65-3A29B9611F33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Amaliyotga o’tish (Implementation);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0D01B2-6016-4B33-8649-2F4D54AB8487}" type="parTrans" cxnId="{AEC83FD6-6D21-4748-B2F5-0B4FB20BB796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E33C82-7A02-4328-A55E-5DB5BC80BDD8}" type="sibTrans" cxnId="{AEC83FD6-6D21-4748-B2F5-0B4FB20BB796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F90979-D558-450B-B8A2-1B30A9D5CC37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Natijalarni baholash;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CF7C08-F9E9-4232-88F0-2F1026C639B2}" type="parTrans" cxnId="{373653AE-8CC2-4D7A-AD2C-02DAFBE11C51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5FF796-14ED-4B83-941D-7378062157C3}" type="sibTrans" cxnId="{373653AE-8CC2-4D7A-AD2C-02DAFBE11C51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D79E6C-F7C3-4C31-8BF5-459EE5CAB5FC}">
      <dgm:prSet custT="1"/>
      <dgm:spPr/>
      <dgm:t>
        <a:bodyPr/>
        <a:lstStyle/>
        <a:p>
          <a:r>
            <a:rPr lang="en-US" sz="14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Takomillashtirish (Improvement);</a:t>
          </a:r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D7AA41-21AF-4B13-8F37-8E6FBF25261D}" type="parTrans" cxnId="{6FF872E0-2C6B-43AF-9C29-6E3C3B8BCA0A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C6D3B17-7709-4074-94A3-B354C5527B3F}" type="sibTrans" cxnId="{6FF872E0-2C6B-43AF-9C29-6E3C3B8BCA0A}">
      <dgm:prSet/>
      <dgm:spPr/>
      <dgm:t>
        <a:bodyPr/>
        <a:lstStyle/>
        <a:p>
          <a:endParaRPr lang="ru-RU" sz="14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338811-F966-4B56-9066-2D2626FC2F0A}" type="pres">
      <dgm:prSet presAssocID="{0894E4A0-51D7-4E7C-A491-7D87113795CE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6997EE9-0EDA-4131-9B68-C6A747F7DE6C}" type="pres">
      <dgm:prSet presAssocID="{D39135A1-47D0-4E91-805F-03D5EE0AD280}" presName="composite" presStyleCnt="0"/>
      <dgm:spPr/>
    </dgm:pt>
    <dgm:pt modelId="{7DBDE0EC-5CFD-483D-B5C8-F23760CE4967}" type="pres">
      <dgm:prSet presAssocID="{D39135A1-47D0-4E91-805F-03D5EE0AD280}" presName="parentText" presStyleLbl="align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7AF3BC-7671-428D-BDFF-A3C598886A8C}" type="pres">
      <dgm:prSet presAssocID="{D39135A1-47D0-4E91-805F-03D5EE0AD280}" presName="descendantText" presStyleLbl="alignAcc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C3420E-8FEF-40A1-AFEC-B53BE6D1F8FE}" type="pres">
      <dgm:prSet presAssocID="{56BB6402-F7B1-4807-8094-45F96A1E0A8E}" presName="sp" presStyleCnt="0"/>
      <dgm:spPr/>
    </dgm:pt>
    <dgm:pt modelId="{07FE16C4-5371-4440-984B-AC871E4D9D28}" type="pres">
      <dgm:prSet presAssocID="{F32F25E6-412C-4E2F-AB91-EC7F46B76C0D}" presName="composite" presStyleCnt="0"/>
      <dgm:spPr/>
    </dgm:pt>
    <dgm:pt modelId="{8805835F-20F5-4D4C-A02C-84720126621E}" type="pres">
      <dgm:prSet presAssocID="{F32F25E6-412C-4E2F-AB91-EC7F46B76C0D}" presName="parentText" presStyleLbl="align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F8A7A0-0E2A-4DF2-B148-0A1C0F0A350D}" type="pres">
      <dgm:prSet presAssocID="{F32F25E6-412C-4E2F-AB91-EC7F46B76C0D}" presName="descendantText" presStyleLbl="alignAcc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E7453D-2CE4-449A-83E3-D6934FD4F70F}" type="pres">
      <dgm:prSet presAssocID="{B7E2B7A2-C7CE-480F-97B9-86783C8BBE9B}" presName="sp" presStyleCnt="0"/>
      <dgm:spPr/>
    </dgm:pt>
    <dgm:pt modelId="{FDDE1904-8904-425B-8D59-B841CB89DD53}" type="pres">
      <dgm:prSet presAssocID="{447A904D-FBD3-41D7-9CC5-06375C34F939}" presName="composite" presStyleCnt="0"/>
      <dgm:spPr/>
    </dgm:pt>
    <dgm:pt modelId="{E865FA35-2F96-4FC2-B6FC-138822C7740D}" type="pres">
      <dgm:prSet presAssocID="{447A904D-FBD3-41D7-9CC5-06375C34F939}" presName="parentText" presStyleLbl="align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A3C3D18-CE94-450B-BFD9-6AC35C62F584}" type="pres">
      <dgm:prSet presAssocID="{447A904D-FBD3-41D7-9CC5-06375C34F939}" presName="descendantText" presStyleLbl="alignAcc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21C1F7-B945-47B4-B0DB-E7EE15512DB1}" type="pres">
      <dgm:prSet presAssocID="{F6BEDA34-6735-4C97-ABC6-0F1EF096D470}" presName="sp" presStyleCnt="0"/>
      <dgm:spPr/>
    </dgm:pt>
    <dgm:pt modelId="{B3351CE2-1ABC-4424-B1BF-E2138FF05093}" type="pres">
      <dgm:prSet presAssocID="{083ACC05-B216-42EE-A208-0435EEAC1486}" presName="composite" presStyleCnt="0"/>
      <dgm:spPr/>
    </dgm:pt>
    <dgm:pt modelId="{B8A929A8-9258-49EA-9115-7E97C4AED393}" type="pres">
      <dgm:prSet presAssocID="{083ACC05-B216-42EE-A208-0435EEAC1486}" presName="parentText" presStyleLbl="align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719D839-1949-4B90-B317-432E067B3FE7}" type="pres">
      <dgm:prSet presAssocID="{083ACC05-B216-42EE-A208-0435EEAC1486}" presName="descendantText" presStyleLbl="alignAcc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F0058C-C2D4-4671-ADC4-78FDC3A47849}" type="pres">
      <dgm:prSet presAssocID="{572ABD89-A159-4345-937A-016688F09D47}" presName="sp" presStyleCnt="0"/>
      <dgm:spPr/>
    </dgm:pt>
    <dgm:pt modelId="{CC5A6FBD-E77F-4DA7-B393-E19AA87AB438}" type="pres">
      <dgm:prSet presAssocID="{7ADF7A6C-C78A-4478-B0BD-B104C7D85798}" presName="composite" presStyleCnt="0"/>
      <dgm:spPr/>
    </dgm:pt>
    <dgm:pt modelId="{69288B40-BEF3-4B15-A41A-AB190F7BDD0E}" type="pres">
      <dgm:prSet presAssocID="{7ADF7A6C-C78A-4478-B0BD-B104C7D85798}" presName="parentText" presStyleLbl="align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487984-931A-4851-9177-7E608E5D9C94}" type="pres">
      <dgm:prSet presAssocID="{7ADF7A6C-C78A-4478-B0BD-B104C7D85798}" presName="descendantText" presStyleLbl="alignAcc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3425E6-4CA7-4C8C-9CBB-EDA865EF1A45}" type="pres">
      <dgm:prSet presAssocID="{5D9BED57-A9E5-4671-8C88-0D38466FF2B4}" presName="sp" presStyleCnt="0"/>
      <dgm:spPr/>
    </dgm:pt>
    <dgm:pt modelId="{1D4E662E-8545-445F-82C2-9EE8279E8AB9}" type="pres">
      <dgm:prSet presAssocID="{FCD76325-C40F-4CE4-B986-828E65675605}" presName="composite" presStyleCnt="0"/>
      <dgm:spPr/>
    </dgm:pt>
    <dgm:pt modelId="{27F48458-884D-497C-90DA-E0F3C0873D38}" type="pres">
      <dgm:prSet presAssocID="{FCD76325-C40F-4CE4-B986-828E65675605}" presName="parentText" presStyleLbl="align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E81FC9-0F60-4E3F-9CAD-4CE5F2F69A7A}" type="pres">
      <dgm:prSet presAssocID="{FCD76325-C40F-4CE4-B986-828E65675605}" presName="descendantText" presStyleLbl="alignAcc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721DBC0-E518-4CD1-8D73-62280E82F14A}" type="presOf" srcId="{083ACC05-B216-42EE-A208-0435EEAC1486}" destId="{B8A929A8-9258-49EA-9115-7E97C4AED393}" srcOrd="0" destOrd="0" presId="urn:microsoft.com/office/officeart/2005/8/layout/chevron2"/>
    <dgm:cxn modelId="{9D65F174-6894-4E72-BFC5-FF3A759B8484}" type="presOf" srcId="{7ADF7A6C-C78A-4478-B0BD-B104C7D85798}" destId="{69288B40-BEF3-4B15-A41A-AB190F7BDD0E}" srcOrd="0" destOrd="0" presId="urn:microsoft.com/office/officeart/2005/8/layout/chevron2"/>
    <dgm:cxn modelId="{0EC91E02-7460-4F5F-B91E-603EC9474468}" srcId="{0894E4A0-51D7-4E7C-A491-7D87113795CE}" destId="{447A904D-FBD3-41D7-9CC5-06375C34F939}" srcOrd="2" destOrd="0" parTransId="{7A6ACE49-D487-4E71-9E9D-8E2BE38B1010}" sibTransId="{F6BEDA34-6735-4C97-ABC6-0F1EF096D470}"/>
    <dgm:cxn modelId="{BD394F25-BD32-48FA-B326-D7F6190324C2}" srcId="{F32F25E6-412C-4E2F-AB91-EC7F46B76C0D}" destId="{21FC5C16-5D15-43BB-A55C-79A3F6DF3252}" srcOrd="0" destOrd="0" parTransId="{C92EDB3C-95FB-4FC7-9EAF-7F119D797E0C}" sibTransId="{511F150C-B2F0-4A4F-9F8D-636C3B58C267}"/>
    <dgm:cxn modelId="{9B4064A7-FF1F-4D67-B29B-406C73D03D58}" srcId="{0894E4A0-51D7-4E7C-A491-7D87113795CE}" destId="{7ADF7A6C-C78A-4478-B0BD-B104C7D85798}" srcOrd="4" destOrd="0" parTransId="{AA5436B5-12BB-475D-A7FD-E7181A05733A}" sibTransId="{5D9BED57-A9E5-4671-8C88-0D38466FF2B4}"/>
    <dgm:cxn modelId="{5523FC32-FB4D-49A1-AE2F-BCEE13578110}" type="presOf" srcId="{D39135A1-47D0-4E91-805F-03D5EE0AD280}" destId="{7DBDE0EC-5CFD-483D-B5C8-F23760CE4967}" srcOrd="0" destOrd="0" presId="urn:microsoft.com/office/officeart/2005/8/layout/chevron2"/>
    <dgm:cxn modelId="{89EB78C4-703A-40D7-B186-F1BB86705E53}" type="presOf" srcId="{21FC5C16-5D15-43BB-A55C-79A3F6DF3252}" destId="{2AF8A7A0-0E2A-4DF2-B148-0A1C0F0A350D}" srcOrd="0" destOrd="0" presId="urn:microsoft.com/office/officeart/2005/8/layout/chevron2"/>
    <dgm:cxn modelId="{70BB391E-95FB-4140-9EEB-0464C8592AD2}" srcId="{0894E4A0-51D7-4E7C-A491-7D87113795CE}" destId="{083ACC05-B216-42EE-A208-0435EEAC1486}" srcOrd="3" destOrd="0" parTransId="{365280AC-2B0E-43D6-8271-56E12359BE17}" sibTransId="{572ABD89-A159-4345-937A-016688F09D47}"/>
    <dgm:cxn modelId="{6FF872E0-2C6B-43AF-9C29-6E3C3B8BCA0A}" srcId="{FCD76325-C40F-4CE4-B986-828E65675605}" destId="{ABD79E6C-F7C3-4C31-8BF5-459EE5CAB5FC}" srcOrd="0" destOrd="0" parTransId="{0AD7AA41-21AF-4B13-8F37-8E6FBF25261D}" sibTransId="{AC6D3B17-7709-4074-94A3-B354C5527B3F}"/>
    <dgm:cxn modelId="{A1EA7815-1882-4B7B-BE08-80F332CD5799}" srcId="{447A904D-FBD3-41D7-9CC5-06375C34F939}" destId="{CC796A92-A95C-44CB-976E-84DCC10A4156}" srcOrd="0" destOrd="0" parTransId="{6B096AE4-DC39-4144-8A90-B1AB838A253B}" sibTransId="{6A98D8A9-9F54-466C-87CB-E2F201694E2D}"/>
    <dgm:cxn modelId="{EA8D3C89-A5AB-4ED1-9F0E-EAFF6E6FFAB8}" type="presOf" srcId="{FAF90979-D558-450B-B8A2-1B30A9D5CC37}" destId="{6D487984-931A-4851-9177-7E608E5D9C94}" srcOrd="0" destOrd="0" presId="urn:microsoft.com/office/officeart/2005/8/layout/chevron2"/>
    <dgm:cxn modelId="{D65AE598-EB85-4D78-8579-384FB26042CD}" type="presOf" srcId="{384B451F-F651-41ED-8E36-83F4F83027CD}" destId="{777AF3BC-7671-428D-BDFF-A3C598886A8C}" srcOrd="0" destOrd="0" presId="urn:microsoft.com/office/officeart/2005/8/layout/chevron2"/>
    <dgm:cxn modelId="{23ECD397-1075-4AAE-B547-D7EAD7209FA0}" type="presOf" srcId="{F32F25E6-412C-4E2F-AB91-EC7F46B76C0D}" destId="{8805835F-20F5-4D4C-A02C-84720126621E}" srcOrd="0" destOrd="0" presId="urn:microsoft.com/office/officeart/2005/8/layout/chevron2"/>
    <dgm:cxn modelId="{84EF16E5-5622-420A-A08D-DC9966DA3DD7}" type="presOf" srcId="{CC796A92-A95C-44CB-976E-84DCC10A4156}" destId="{2A3C3D18-CE94-450B-BFD9-6AC35C62F584}" srcOrd="0" destOrd="0" presId="urn:microsoft.com/office/officeart/2005/8/layout/chevron2"/>
    <dgm:cxn modelId="{710DBC7E-EC18-4A40-92C8-D61FCA725A21}" srcId="{0894E4A0-51D7-4E7C-A491-7D87113795CE}" destId="{FCD76325-C40F-4CE4-B986-828E65675605}" srcOrd="5" destOrd="0" parTransId="{2DD2A2A8-0458-45AC-ABF6-1A09DE321532}" sibTransId="{2C563AE7-7A01-40CD-993F-5FD720535F15}"/>
    <dgm:cxn modelId="{8EB455F8-56D5-48EE-9E6E-71D30AF76B4C}" srcId="{0894E4A0-51D7-4E7C-A491-7D87113795CE}" destId="{D39135A1-47D0-4E91-805F-03D5EE0AD280}" srcOrd="0" destOrd="0" parTransId="{A4A8292C-489A-436E-9C16-3CB7F0677772}" sibTransId="{56BB6402-F7B1-4807-8094-45F96A1E0A8E}"/>
    <dgm:cxn modelId="{C968BB7E-0E06-4610-B13A-F01597E61A8C}" type="presOf" srcId="{0894E4A0-51D7-4E7C-A491-7D87113795CE}" destId="{9F338811-F966-4B56-9066-2D2626FC2F0A}" srcOrd="0" destOrd="0" presId="urn:microsoft.com/office/officeart/2005/8/layout/chevron2"/>
    <dgm:cxn modelId="{119D21E2-6863-465D-AF31-06BAE1AE4B7B}" type="presOf" srcId="{ABD79E6C-F7C3-4C31-8BF5-459EE5CAB5FC}" destId="{43E81FC9-0F60-4E3F-9CAD-4CE5F2F69A7A}" srcOrd="0" destOrd="0" presId="urn:microsoft.com/office/officeart/2005/8/layout/chevron2"/>
    <dgm:cxn modelId="{2C2F0199-B147-4785-BB1D-3F7C92FA7331}" type="presOf" srcId="{BBA57676-E26C-4B0C-AC65-3A29B9611F33}" destId="{A719D839-1949-4B90-B317-432E067B3FE7}" srcOrd="0" destOrd="0" presId="urn:microsoft.com/office/officeart/2005/8/layout/chevron2"/>
    <dgm:cxn modelId="{32E6C0CC-1440-4F52-9E65-D0015CCF5D84}" type="presOf" srcId="{447A904D-FBD3-41D7-9CC5-06375C34F939}" destId="{E865FA35-2F96-4FC2-B6FC-138822C7740D}" srcOrd="0" destOrd="0" presId="urn:microsoft.com/office/officeart/2005/8/layout/chevron2"/>
    <dgm:cxn modelId="{AEC83FD6-6D21-4748-B2F5-0B4FB20BB796}" srcId="{083ACC05-B216-42EE-A208-0435EEAC1486}" destId="{BBA57676-E26C-4B0C-AC65-3A29B9611F33}" srcOrd="0" destOrd="0" parTransId="{C50D01B2-6016-4B33-8649-2F4D54AB8487}" sibTransId="{C1E33C82-7A02-4328-A55E-5DB5BC80BDD8}"/>
    <dgm:cxn modelId="{7D1A41EB-2EF0-4996-AFB0-4AA93DAAACB9}" srcId="{0894E4A0-51D7-4E7C-A491-7D87113795CE}" destId="{F32F25E6-412C-4E2F-AB91-EC7F46B76C0D}" srcOrd="1" destOrd="0" parTransId="{D492DCA5-FFE9-4B41-8C6B-D86E1DBC9D40}" sibTransId="{B7E2B7A2-C7CE-480F-97B9-86783C8BBE9B}"/>
    <dgm:cxn modelId="{B2915469-97AA-48C1-BAF7-CD67020820E3}" type="presOf" srcId="{FCD76325-C40F-4CE4-B986-828E65675605}" destId="{27F48458-884D-497C-90DA-E0F3C0873D38}" srcOrd="0" destOrd="0" presId="urn:microsoft.com/office/officeart/2005/8/layout/chevron2"/>
    <dgm:cxn modelId="{9BE57AC2-F5C5-4E87-BD60-413CE7D14734}" srcId="{D39135A1-47D0-4E91-805F-03D5EE0AD280}" destId="{384B451F-F651-41ED-8E36-83F4F83027CD}" srcOrd="0" destOrd="0" parTransId="{76F4D26C-707E-4A4A-B87A-2411CAC57981}" sibTransId="{60C04745-7EC9-44B3-8B37-421F7542DCEA}"/>
    <dgm:cxn modelId="{373653AE-8CC2-4D7A-AD2C-02DAFBE11C51}" srcId="{7ADF7A6C-C78A-4478-B0BD-B104C7D85798}" destId="{FAF90979-D558-450B-B8A2-1B30A9D5CC37}" srcOrd="0" destOrd="0" parTransId="{A3CF7C08-F9E9-4232-88F0-2F1026C639B2}" sibTransId="{A45FF796-14ED-4B83-941D-7378062157C3}"/>
    <dgm:cxn modelId="{4A84CA69-8006-48A1-B537-E9E0CE5B0D53}" type="presParOf" srcId="{9F338811-F966-4B56-9066-2D2626FC2F0A}" destId="{16997EE9-0EDA-4131-9B68-C6A747F7DE6C}" srcOrd="0" destOrd="0" presId="urn:microsoft.com/office/officeart/2005/8/layout/chevron2"/>
    <dgm:cxn modelId="{B1E73E5F-2A38-4651-83D5-8E1CE9329FCD}" type="presParOf" srcId="{16997EE9-0EDA-4131-9B68-C6A747F7DE6C}" destId="{7DBDE0EC-5CFD-483D-B5C8-F23760CE4967}" srcOrd="0" destOrd="0" presId="urn:microsoft.com/office/officeart/2005/8/layout/chevron2"/>
    <dgm:cxn modelId="{457967F4-F243-4742-9344-9EE1C1497C52}" type="presParOf" srcId="{16997EE9-0EDA-4131-9B68-C6A747F7DE6C}" destId="{777AF3BC-7671-428D-BDFF-A3C598886A8C}" srcOrd="1" destOrd="0" presId="urn:microsoft.com/office/officeart/2005/8/layout/chevron2"/>
    <dgm:cxn modelId="{8D25CA3E-38B6-41BC-A42E-83CFAE49A773}" type="presParOf" srcId="{9F338811-F966-4B56-9066-2D2626FC2F0A}" destId="{D3C3420E-8FEF-40A1-AFEC-B53BE6D1F8FE}" srcOrd="1" destOrd="0" presId="urn:microsoft.com/office/officeart/2005/8/layout/chevron2"/>
    <dgm:cxn modelId="{1E51669E-9E01-4F11-A74B-6CE9F81CAC59}" type="presParOf" srcId="{9F338811-F966-4B56-9066-2D2626FC2F0A}" destId="{07FE16C4-5371-4440-984B-AC871E4D9D28}" srcOrd="2" destOrd="0" presId="urn:microsoft.com/office/officeart/2005/8/layout/chevron2"/>
    <dgm:cxn modelId="{5DC7BC80-B9CF-43CC-829B-F8C2E5431819}" type="presParOf" srcId="{07FE16C4-5371-4440-984B-AC871E4D9D28}" destId="{8805835F-20F5-4D4C-A02C-84720126621E}" srcOrd="0" destOrd="0" presId="urn:microsoft.com/office/officeart/2005/8/layout/chevron2"/>
    <dgm:cxn modelId="{320EA5D8-D5D3-45D5-81D3-D5088F5DBE19}" type="presParOf" srcId="{07FE16C4-5371-4440-984B-AC871E4D9D28}" destId="{2AF8A7A0-0E2A-4DF2-B148-0A1C0F0A350D}" srcOrd="1" destOrd="0" presId="urn:microsoft.com/office/officeart/2005/8/layout/chevron2"/>
    <dgm:cxn modelId="{A5F71726-CA93-4114-9F92-63C86419D64D}" type="presParOf" srcId="{9F338811-F966-4B56-9066-2D2626FC2F0A}" destId="{8DE7453D-2CE4-449A-83E3-D6934FD4F70F}" srcOrd="3" destOrd="0" presId="urn:microsoft.com/office/officeart/2005/8/layout/chevron2"/>
    <dgm:cxn modelId="{2DE32AA7-F6C4-4EAE-B939-A93B957364CC}" type="presParOf" srcId="{9F338811-F966-4B56-9066-2D2626FC2F0A}" destId="{FDDE1904-8904-425B-8D59-B841CB89DD53}" srcOrd="4" destOrd="0" presId="urn:microsoft.com/office/officeart/2005/8/layout/chevron2"/>
    <dgm:cxn modelId="{270E0D0E-B303-4E54-9998-BFEBD91FB828}" type="presParOf" srcId="{FDDE1904-8904-425B-8D59-B841CB89DD53}" destId="{E865FA35-2F96-4FC2-B6FC-138822C7740D}" srcOrd="0" destOrd="0" presId="urn:microsoft.com/office/officeart/2005/8/layout/chevron2"/>
    <dgm:cxn modelId="{9EA88F22-6BD3-4665-BAE6-B8BA8C0184BD}" type="presParOf" srcId="{FDDE1904-8904-425B-8D59-B841CB89DD53}" destId="{2A3C3D18-CE94-450B-BFD9-6AC35C62F584}" srcOrd="1" destOrd="0" presId="urn:microsoft.com/office/officeart/2005/8/layout/chevron2"/>
    <dgm:cxn modelId="{490BBEA3-6F91-4D28-BC96-ED23B41C9D8A}" type="presParOf" srcId="{9F338811-F966-4B56-9066-2D2626FC2F0A}" destId="{7121C1F7-B945-47B4-B0DB-E7EE15512DB1}" srcOrd="5" destOrd="0" presId="urn:microsoft.com/office/officeart/2005/8/layout/chevron2"/>
    <dgm:cxn modelId="{312ABE17-49E6-425E-A7D8-89060EC9E0BC}" type="presParOf" srcId="{9F338811-F966-4B56-9066-2D2626FC2F0A}" destId="{B3351CE2-1ABC-4424-B1BF-E2138FF05093}" srcOrd="6" destOrd="0" presId="urn:microsoft.com/office/officeart/2005/8/layout/chevron2"/>
    <dgm:cxn modelId="{D529F222-AD20-47E5-BB3E-CA0D30B063F6}" type="presParOf" srcId="{B3351CE2-1ABC-4424-B1BF-E2138FF05093}" destId="{B8A929A8-9258-49EA-9115-7E97C4AED393}" srcOrd="0" destOrd="0" presId="urn:microsoft.com/office/officeart/2005/8/layout/chevron2"/>
    <dgm:cxn modelId="{FACA23C2-82A4-4FBE-BBE1-FA0F14F44028}" type="presParOf" srcId="{B3351CE2-1ABC-4424-B1BF-E2138FF05093}" destId="{A719D839-1949-4B90-B317-432E067B3FE7}" srcOrd="1" destOrd="0" presId="urn:microsoft.com/office/officeart/2005/8/layout/chevron2"/>
    <dgm:cxn modelId="{09FC587D-4C57-4DF2-B6D9-BC1DF8F1F7EB}" type="presParOf" srcId="{9F338811-F966-4B56-9066-2D2626FC2F0A}" destId="{6CF0058C-C2D4-4671-ADC4-78FDC3A47849}" srcOrd="7" destOrd="0" presId="urn:microsoft.com/office/officeart/2005/8/layout/chevron2"/>
    <dgm:cxn modelId="{08FB8C9D-0853-4701-9976-E836DD394E77}" type="presParOf" srcId="{9F338811-F966-4B56-9066-2D2626FC2F0A}" destId="{CC5A6FBD-E77F-4DA7-B393-E19AA87AB438}" srcOrd="8" destOrd="0" presId="urn:microsoft.com/office/officeart/2005/8/layout/chevron2"/>
    <dgm:cxn modelId="{AB103594-24E6-455F-9F3C-E5865C1FBC1B}" type="presParOf" srcId="{CC5A6FBD-E77F-4DA7-B393-E19AA87AB438}" destId="{69288B40-BEF3-4B15-A41A-AB190F7BDD0E}" srcOrd="0" destOrd="0" presId="urn:microsoft.com/office/officeart/2005/8/layout/chevron2"/>
    <dgm:cxn modelId="{551A7D95-782A-44EF-8BA7-E54177689BE8}" type="presParOf" srcId="{CC5A6FBD-E77F-4DA7-B393-E19AA87AB438}" destId="{6D487984-931A-4851-9177-7E608E5D9C94}" srcOrd="1" destOrd="0" presId="urn:microsoft.com/office/officeart/2005/8/layout/chevron2"/>
    <dgm:cxn modelId="{E8F7B3A9-0062-4019-B7B7-BD4D3E3F0AF9}" type="presParOf" srcId="{9F338811-F966-4B56-9066-2D2626FC2F0A}" destId="{763425E6-4CA7-4C8C-9CBB-EDA865EF1A45}" srcOrd="9" destOrd="0" presId="urn:microsoft.com/office/officeart/2005/8/layout/chevron2"/>
    <dgm:cxn modelId="{0695772E-BD1F-4835-92C0-E50A1E03293C}" type="presParOf" srcId="{9F338811-F966-4B56-9066-2D2626FC2F0A}" destId="{1D4E662E-8545-445F-82C2-9EE8279E8AB9}" srcOrd="10" destOrd="0" presId="urn:microsoft.com/office/officeart/2005/8/layout/chevron2"/>
    <dgm:cxn modelId="{CA193BCB-3479-4C1B-BA55-9F99AD2F0411}" type="presParOf" srcId="{1D4E662E-8545-445F-82C2-9EE8279E8AB9}" destId="{27F48458-884D-497C-90DA-E0F3C0873D38}" srcOrd="0" destOrd="0" presId="urn:microsoft.com/office/officeart/2005/8/layout/chevron2"/>
    <dgm:cxn modelId="{21C1E8B9-0AFF-45BD-8C63-18D78AEDEB9A}" type="presParOf" srcId="{1D4E662E-8545-445F-82C2-9EE8279E8AB9}" destId="{43E81FC9-0F60-4E3F-9CAD-4CE5F2F69A7A}" srcOrd="1" destOrd="0" presId="urn:microsoft.com/office/officeart/2005/8/layout/chevron2"/>
  </dgm:cxnLst>
  <dgm:bg>
    <a:solidFill>
      <a:schemeClr val="tx2">
        <a:lumMod val="20000"/>
        <a:lumOff val="80000"/>
      </a:schemeClr>
    </a:solidFill>
  </dgm:bg>
  <dgm:whole>
    <a:ln>
      <a:solidFill>
        <a:schemeClr val="tx1">
          <a:lumMod val="95000"/>
          <a:lumOff val="5000"/>
        </a:schemeClr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BDE0EC-5CFD-483D-B5C8-F23760CE4967}">
      <dsp:nvSpPr>
        <dsp:cNvPr id="0" name=""/>
        <dsp:cNvSpPr/>
      </dsp:nvSpPr>
      <dsp:spPr>
        <a:xfrm rot="5400000">
          <a:off x="-85609" y="88296"/>
          <a:ext cx="570730" cy="3995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02443"/>
        <a:ext cx="399511" cy="171219"/>
      </dsp:txXfrm>
    </dsp:sp>
    <dsp:sp modelId="{777AF3BC-7671-428D-BDFF-A3C598886A8C}">
      <dsp:nvSpPr>
        <dsp:cNvPr id="0" name=""/>
        <dsp:cNvSpPr/>
      </dsp:nvSpPr>
      <dsp:spPr>
        <a:xfrm rot="5400000">
          <a:off x="2601160" y="-2198962"/>
          <a:ext cx="371169" cy="47744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Bozorni tadqiq qilish;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9511" y="20806"/>
        <a:ext cx="4756349" cy="334931"/>
      </dsp:txXfrm>
    </dsp:sp>
    <dsp:sp modelId="{8805835F-20F5-4D4C-A02C-84720126621E}">
      <dsp:nvSpPr>
        <dsp:cNvPr id="0" name=""/>
        <dsp:cNvSpPr/>
      </dsp:nvSpPr>
      <dsp:spPr>
        <a:xfrm rot="5400000">
          <a:off x="-85609" y="553719"/>
          <a:ext cx="570730" cy="3995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667866"/>
        <a:ext cx="399511" cy="171219"/>
      </dsp:txXfrm>
    </dsp:sp>
    <dsp:sp modelId="{2AF8A7A0-0E2A-4DF2-B148-0A1C0F0A350D}">
      <dsp:nvSpPr>
        <dsp:cNvPr id="0" name=""/>
        <dsp:cNvSpPr/>
      </dsp:nvSpPr>
      <dsp:spPr>
        <a:xfrm rot="5400000">
          <a:off x="2601258" y="-1733637"/>
          <a:ext cx="370974" cy="47744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Maqsadli auditoriyani aniqlash;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9512" y="486218"/>
        <a:ext cx="4756359" cy="334756"/>
      </dsp:txXfrm>
    </dsp:sp>
    <dsp:sp modelId="{E865FA35-2F96-4FC2-B6FC-138822C7740D}">
      <dsp:nvSpPr>
        <dsp:cNvPr id="0" name=""/>
        <dsp:cNvSpPr/>
      </dsp:nvSpPr>
      <dsp:spPr>
        <a:xfrm rot="5400000">
          <a:off x="-85609" y="1019142"/>
          <a:ext cx="570730" cy="3995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133289"/>
        <a:ext cx="399511" cy="171219"/>
      </dsp:txXfrm>
    </dsp:sp>
    <dsp:sp modelId="{2A3C3D18-CE94-450B-BFD9-6AC35C62F584}">
      <dsp:nvSpPr>
        <dsp:cNvPr id="0" name=""/>
        <dsp:cNvSpPr/>
      </dsp:nvSpPr>
      <dsp:spPr>
        <a:xfrm rot="5400000">
          <a:off x="2601258" y="-1268213"/>
          <a:ext cx="370974" cy="47744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Marketing strategiyasini ishlab chiqish;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9512" y="951642"/>
        <a:ext cx="4756359" cy="334756"/>
      </dsp:txXfrm>
    </dsp:sp>
    <dsp:sp modelId="{B8A929A8-9258-49EA-9115-7E97C4AED393}">
      <dsp:nvSpPr>
        <dsp:cNvPr id="0" name=""/>
        <dsp:cNvSpPr/>
      </dsp:nvSpPr>
      <dsp:spPr>
        <a:xfrm rot="5400000">
          <a:off x="-85609" y="1484566"/>
          <a:ext cx="570730" cy="3995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1598713"/>
        <a:ext cx="399511" cy="171219"/>
      </dsp:txXfrm>
    </dsp:sp>
    <dsp:sp modelId="{A719D839-1949-4B90-B317-432E067B3FE7}">
      <dsp:nvSpPr>
        <dsp:cNvPr id="0" name=""/>
        <dsp:cNvSpPr/>
      </dsp:nvSpPr>
      <dsp:spPr>
        <a:xfrm rot="5400000">
          <a:off x="2601258" y="-802790"/>
          <a:ext cx="370974" cy="47744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Amaliyotga o’tish (Implementation);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9512" y="1417065"/>
        <a:ext cx="4756359" cy="334756"/>
      </dsp:txXfrm>
    </dsp:sp>
    <dsp:sp modelId="{69288B40-BEF3-4B15-A41A-AB190F7BDD0E}">
      <dsp:nvSpPr>
        <dsp:cNvPr id="0" name=""/>
        <dsp:cNvSpPr/>
      </dsp:nvSpPr>
      <dsp:spPr>
        <a:xfrm rot="5400000">
          <a:off x="-85609" y="1949989"/>
          <a:ext cx="570730" cy="3995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064136"/>
        <a:ext cx="399511" cy="171219"/>
      </dsp:txXfrm>
    </dsp:sp>
    <dsp:sp modelId="{6D487984-931A-4851-9177-7E608E5D9C94}">
      <dsp:nvSpPr>
        <dsp:cNvPr id="0" name=""/>
        <dsp:cNvSpPr/>
      </dsp:nvSpPr>
      <dsp:spPr>
        <a:xfrm rot="5400000">
          <a:off x="2601258" y="-337367"/>
          <a:ext cx="370974" cy="47744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Natijalarni baholash;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9512" y="1882488"/>
        <a:ext cx="4756359" cy="334756"/>
      </dsp:txXfrm>
    </dsp:sp>
    <dsp:sp modelId="{27F48458-884D-497C-90DA-E0F3C0873D38}">
      <dsp:nvSpPr>
        <dsp:cNvPr id="0" name=""/>
        <dsp:cNvSpPr/>
      </dsp:nvSpPr>
      <dsp:spPr>
        <a:xfrm rot="5400000">
          <a:off x="-85609" y="2415412"/>
          <a:ext cx="570730" cy="39951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1" y="2529559"/>
        <a:ext cx="399511" cy="171219"/>
      </dsp:txXfrm>
    </dsp:sp>
    <dsp:sp modelId="{43E81FC9-0F60-4E3F-9CAD-4CE5F2F69A7A}">
      <dsp:nvSpPr>
        <dsp:cNvPr id="0" name=""/>
        <dsp:cNvSpPr/>
      </dsp:nvSpPr>
      <dsp:spPr>
        <a:xfrm rot="5400000">
          <a:off x="2601258" y="128055"/>
          <a:ext cx="370974" cy="477446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4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Takomillashtirish (Improvement);</a:t>
          </a:r>
          <a:endParaRPr lang="ru-RU" sz="1400" b="1" kern="12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 rot="-5400000">
        <a:off x="399512" y="2347911"/>
        <a:ext cx="4756359" cy="3347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7</cp:revision>
  <dcterms:created xsi:type="dcterms:W3CDTF">2025-02-15T06:57:00Z</dcterms:created>
  <dcterms:modified xsi:type="dcterms:W3CDTF">2025-03-23T08:17:00Z</dcterms:modified>
</cp:coreProperties>
</file>